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8C1" w:rsidRDefault="00ED2B06">
      <w:pPr>
        <w:pStyle w:val="a3"/>
        <w:spacing w:before="164"/>
        <w:ind w:left="10893"/>
        <w:jc w:val="both"/>
      </w:pPr>
      <w:r>
        <w:t>Додаток</w:t>
      </w:r>
      <w:r>
        <w:rPr>
          <w:spacing w:val="-11"/>
        </w:rPr>
        <w:t xml:space="preserve"> </w:t>
      </w:r>
      <w:r>
        <w:t>1</w:t>
      </w:r>
    </w:p>
    <w:p w:rsidR="001718C1" w:rsidRDefault="00ED2B06">
      <w:pPr>
        <w:pStyle w:val="a3"/>
        <w:ind w:left="10893" w:right="1004"/>
        <w:jc w:val="both"/>
      </w:pPr>
      <w:r>
        <w:t>до</w:t>
      </w:r>
      <w:r>
        <w:rPr>
          <w:spacing w:val="-17"/>
        </w:rPr>
        <w:t xml:space="preserve"> </w:t>
      </w:r>
      <w:r>
        <w:t>Програми</w:t>
      </w:r>
      <w:r>
        <w:rPr>
          <w:spacing w:val="-16"/>
        </w:rPr>
        <w:t xml:space="preserve"> </w:t>
      </w:r>
      <w:r>
        <w:t>розвитку</w:t>
      </w:r>
      <w:r>
        <w:rPr>
          <w:spacing w:val="-16"/>
        </w:rPr>
        <w:t xml:space="preserve"> </w:t>
      </w:r>
      <w:r>
        <w:t>культури</w:t>
      </w:r>
      <w:r>
        <w:rPr>
          <w:spacing w:val="-62"/>
        </w:rPr>
        <w:t xml:space="preserve"> </w:t>
      </w:r>
      <w:r>
        <w:rPr>
          <w:spacing w:val="-1"/>
        </w:rPr>
        <w:t xml:space="preserve">Нововолинської </w:t>
      </w:r>
      <w:r>
        <w:t>територіальної</w:t>
      </w:r>
      <w:r>
        <w:rPr>
          <w:spacing w:val="-62"/>
        </w:rPr>
        <w:t xml:space="preserve"> </w:t>
      </w:r>
      <w:r>
        <w:t>громади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2023–2025</w:t>
      </w:r>
      <w:r>
        <w:rPr>
          <w:spacing w:val="-3"/>
        </w:rPr>
        <w:t xml:space="preserve"> </w:t>
      </w:r>
      <w:r>
        <w:t>роки</w:t>
      </w:r>
    </w:p>
    <w:p w:rsidR="001718C1" w:rsidRDefault="001718C1">
      <w:pPr>
        <w:pStyle w:val="a3"/>
        <w:spacing w:before="2"/>
        <w:rPr>
          <w:sz w:val="18"/>
        </w:rPr>
      </w:pPr>
    </w:p>
    <w:p w:rsidR="001718C1" w:rsidRDefault="00ED2B06">
      <w:pPr>
        <w:pStyle w:val="a3"/>
        <w:spacing w:before="90"/>
        <w:ind w:left="153" w:right="12070"/>
      </w:pPr>
      <w:r>
        <w:t>Ресурсне забезпечення</w:t>
      </w:r>
      <w:r>
        <w:rPr>
          <w:spacing w:val="1"/>
        </w:rPr>
        <w:t xml:space="preserve"> </w:t>
      </w:r>
      <w:r>
        <w:rPr>
          <w:spacing w:val="-1"/>
        </w:rPr>
        <w:t>Програми</w:t>
      </w:r>
      <w:r>
        <w:rPr>
          <w:spacing w:val="-13"/>
        </w:rPr>
        <w:t xml:space="preserve"> </w:t>
      </w:r>
      <w:r>
        <w:rPr>
          <w:spacing w:val="-1"/>
        </w:rPr>
        <w:t>розвитку</w:t>
      </w:r>
      <w:r>
        <w:rPr>
          <w:spacing w:val="-12"/>
        </w:rPr>
        <w:t xml:space="preserve"> </w:t>
      </w:r>
      <w:r>
        <w:rPr>
          <w:spacing w:val="-1"/>
        </w:rPr>
        <w:t>культури</w:t>
      </w:r>
    </w:p>
    <w:p w:rsidR="001718C1" w:rsidRDefault="00ED2B06">
      <w:pPr>
        <w:pStyle w:val="a3"/>
        <w:ind w:left="153"/>
      </w:pPr>
      <w:r>
        <w:t>Нововолинської</w:t>
      </w:r>
      <w:r>
        <w:rPr>
          <w:spacing w:val="-12"/>
        </w:rPr>
        <w:t xml:space="preserve"> </w:t>
      </w:r>
      <w:r>
        <w:t>територіальної</w:t>
      </w:r>
      <w:r>
        <w:rPr>
          <w:spacing w:val="-12"/>
        </w:rPr>
        <w:t xml:space="preserve"> </w:t>
      </w:r>
      <w:r>
        <w:t>громади</w:t>
      </w:r>
      <w:r>
        <w:rPr>
          <w:spacing w:val="-11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2023–2025</w:t>
      </w:r>
      <w:r>
        <w:rPr>
          <w:spacing w:val="-11"/>
        </w:rPr>
        <w:t xml:space="preserve"> </w:t>
      </w:r>
      <w:r>
        <w:t>роки</w:t>
      </w:r>
    </w:p>
    <w:p w:rsidR="001718C1" w:rsidRDefault="001718C1">
      <w:pPr>
        <w:pStyle w:val="a3"/>
        <w:spacing w:before="5"/>
      </w:pPr>
    </w:p>
    <w:tbl>
      <w:tblPr>
        <w:tblStyle w:val="TableNormal"/>
        <w:tblW w:w="0" w:type="auto"/>
        <w:tblInd w:w="14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0"/>
        <w:gridCol w:w="1980"/>
        <w:gridCol w:w="2385"/>
        <w:gridCol w:w="2295"/>
        <w:gridCol w:w="4260"/>
      </w:tblGrid>
      <w:tr w:rsidR="002947F1">
        <w:trPr>
          <w:trHeight w:val="1350"/>
        </w:trPr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152" w:line="300" w:lineRule="atLeast"/>
              <w:ind w:left="514" w:right="577"/>
              <w:rPr>
                <w:b/>
                <w:sz w:val="26"/>
              </w:rPr>
            </w:pPr>
            <w:r>
              <w:rPr>
                <w:b/>
                <w:sz w:val="26"/>
              </w:rPr>
              <w:t>Обсяг коштів, які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планується залучити на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Програми,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  <w:tc>
          <w:tcPr>
            <w:tcW w:w="6660" w:type="dxa"/>
            <w:gridSpan w:val="3"/>
          </w:tcPr>
          <w:p w:rsidR="002947F1" w:rsidRDefault="002947F1">
            <w:pPr>
              <w:pStyle w:val="TableParagraph"/>
              <w:spacing w:before="7"/>
              <w:ind w:left="0"/>
              <w:rPr>
                <w:sz w:val="27"/>
              </w:rPr>
            </w:pPr>
          </w:p>
          <w:p w:rsidR="002947F1" w:rsidRDefault="002947F1">
            <w:pPr>
              <w:pStyle w:val="TableParagraph"/>
              <w:ind w:left="964"/>
              <w:rPr>
                <w:b/>
                <w:sz w:val="26"/>
              </w:rPr>
            </w:pPr>
            <w:r>
              <w:rPr>
                <w:b/>
                <w:sz w:val="26"/>
              </w:rPr>
              <w:t>Роки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z w:val="26"/>
              </w:rPr>
              <w:t>виконання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z w:val="26"/>
              </w:rPr>
              <w:t>Програми</w:t>
            </w:r>
          </w:p>
        </w:tc>
        <w:tc>
          <w:tcPr>
            <w:tcW w:w="4260" w:type="dxa"/>
            <w:vMerge w:val="restart"/>
          </w:tcPr>
          <w:p w:rsidR="002947F1" w:rsidRDefault="002947F1">
            <w:pPr>
              <w:pStyle w:val="TableParagraph"/>
              <w:spacing w:before="7"/>
              <w:ind w:left="123"/>
              <w:rPr>
                <w:b/>
                <w:sz w:val="26"/>
              </w:rPr>
            </w:pPr>
            <w:r>
              <w:rPr>
                <w:b/>
                <w:sz w:val="26"/>
              </w:rPr>
              <w:t>Загальний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обсяг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z w:val="26"/>
              </w:rPr>
              <w:t>фінансування,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тис.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грн</w:t>
            </w:r>
          </w:p>
        </w:tc>
      </w:tr>
      <w:tr w:rsidR="002947F1" w:rsidTr="00C51CF1">
        <w:trPr>
          <w:trHeight w:val="1087"/>
        </w:trPr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980" w:type="dxa"/>
          </w:tcPr>
          <w:p w:rsidR="002947F1" w:rsidRDefault="002947F1">
            <w:pPr>
              <w:pStyle w:val="TableParagraph"/>
              <w:spacing w:before="2"/>
              <w:ind w:left="714" w:right="676"/>
              <w:jc w:val="center"/>
              <w:rPr>
                <w:sz w:val="26"/>
              </w:rPr>
            </w:pPr>
            <w:r>
              <w:rPr>
                <w:sz w:val="26"/>
              </w:rPr>
              <w:t>2023</w:t>
            </w:r>
          </w:p>
        </w:tc>
        <w:tc>
          <w:tcPr>
            <w:tcW w:w="2385" w:type="dxa"/>
          </w:tcPr>
          <w:p w:rsidR="002947F1" w:rsidRDefault="002947F1">
            <w:pPr>
              <w:pStyle w:val="TableParagraph"/>
              <w:spacing w:before="2"/>
              <w:ind w:left="856" w:right="833"/>
              <w:jc w:val="center"/>
              <w:rPr>
                <w:sz w:val="26"/>
              </w:rPr>
            </w:pPr>
            <w:r>
              <w:rPr>
                <w:sz w:val="26"/>
              </w:rPr>
              <w:t>2024</w:t>
            </w:r>
          </w:p>
        </w:tc>
        <w:tc>
          <w:tcPr>
            <w:tcW w:w="2295" w:type="dxa"/>
          </w:tcPr>
          <w:p w:rsidR="002947F1" w:rsidRDefault="002947F1">
            <w:pPr>
              <w:pStyle w:val="TableParagraph"/>
              <w:spacing w:before="2"/>
              <w:ind w:left="884" w:right="861"/>
              <w:jc w:val="center"/>
              <w:rPr>
                <w:sz w:val="26"/>
              </w:rPr>
            </w:pPr>
            <w:r>
              <w:rPr>
                <w:sz w:val="26"/>
              </w:rPr>
              <w:t>2025</w:t>
            </w:r>
          </w:p>
        </w:tc>
        <w:tc>
          <w:tcPr>
            <w:tcW w:w="4260" w:type="dxa"/>
            <w:vMerge/>
          </w:tcPr>
          <w:p w:rsidR="002947F1" w:rsidRDefault="002947F1">
            <w:pPr>
              <w:pStyle w:val="TableParagraph"/>
              <w:ind w:left="0"/>
              <w:rPr>
                <w:sz w:val="26"/>
              </w:rPr>
            </w:pPr>
          </w:p>
        </w:tc>
      </w:tr>
      <w:tr w:rsidR="001718C1" w:rsidTr="00C51CF1">
        <w:trPr>
          <w:trHeight w:val="1070"/>
        </w:trPr>
        <w:tc>
          <w:tcPr>
            <w:tcW w:w="4260" w:type="dxa"/>
          </w:tcPr>
          <w:p w:rsidR="001718C1" w:rsidRDefault="00ED2B06">
            <w:pPr>
              <w:pStyle w:val="TableParagraph"/>
              <w:ind w:left="229" w:right="986"/>
              <w:rPr>
                <w:sz w:val="26"/>
              </w:rPr>
            </w:pPr>
            <w:r>
              <w:rPr>
                <w:sz w:val="26"/>
              </w:rPr>
              <w:t>Обсяг фінансових ресурсів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всього,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тому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числі:</w:t>
            </w:r>
          </w:p>
        </w:tc>
        <w:tc>
          <w:tcPr>
            <w:tcW w:w="1980" w:type="dxa"/>
          </w:tcPr>
          <w:p w:rsidR="001718C1" w:rsidRDefault="00856C43" w:rsidP="009C6379">
            <w:pPr>
              <w:pStyle w:val="a4"/>
              <w:jc w:val="center"/>
            </w:pPr>
            <w:r>
              <w:t>3021,3</w:t>
            </w:r>
          </w:p>
        </w:tc>
        <w:tc>
          <w:tcPr>
            <w:tcW w:w="2385" w:type="dxa"/>
          </w:tcPr>
          <w:p w:rsidR="001718C1" w:rsidRPr="00C51CF1" w:rsidRDefault="00D005FE">
            <w:pPr>
              <w:pStyle w:val="TableParagraph"/>
              <w:spacing w:line="294" w:lineRule="exact"/>
              <w:ind w:left="856" w:right="833"/>
              <w:jc w:val="center"/>
            </w:pPr>
            <w:r>
              <w:t>1</w:t>
            </w:r>
            <w:r w:rsidR="008E6E00">
              <w:t>0</w:t>
            </w:r>
            <w:r>
              <w:t>3</w:t>
            </w:r>
            <w:r w:rsidR="008E6E00">
              <w:t>0</w:t>
            </w:r>
            <w:r>
              <w:t>,</w:t>
            </w:r>
            <w:r w:rsidR="00141F0F">
              <w:t>5</w:t>
            </w:r>
          </w:p>
        </w:tc>
        <w:tc>
          <w:tcPr>
            <w:tcW w:w="2295" w:type="dxa"/>
          </w:tcPr>
          <w:p w:rsidR="001718C1" w:rsidRPr="00C51CF1" w:rsidRDefault="00B503A1">
            <w:pPr>
              <w:pStyle w:val="TableParagraph"/>
              <w:spacing w:line="294" w:lineRule="exact"/>
              <w:ind w:left="884" w:right="861"/>
              <w:jc w:val="center"/>
              <w:rPr>
                <w:lang w:val="ru-RU"/>
              </w:rPr>
            </w:pPr>
            <w:r w:rsidRPr="00C51CF1">
              <w:rPr>
                <w:lang w:val="ru-RU"/>
              </w:rPr>
              <w:t>6</w:t>
            </w:r>
            <w:r w:rsidR="002423B3" w:rsidRPr="00C51CF1">
              <w:rPr>
                <w:lang w:val="ru-RU"/>
              </w:rPr>
              <w:t>8</w:t>
            </w:r>
            <w:r w:rsidRPr="00C51CF1">
              <w:rPr>
                <w:lang w:val="ru-RU"/>
              </w:rPr>
              <w:t>24</w:t>
            </w:r>
          </w:p>
        </w:tc>
        <w:tc>
          <w:tcPr>
            <w:tcW w:w="4260" w:type="dxa"/>
          </w:tcPr>
          <w:p w:rsidR="001718C1" w:rsidRPr="00B503A1" w:rsidRDefault="00141F0F" w:rsidP="009C6379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8E6E00">
              <w:rPr>
                <w:lang w:val="ru-RU"/>
              </w:rPr>
              <w:t>0875</w:t>
            </w:r>
            <w:r>
              <w:rPr>
                <w:lang w:val="ru-RU"/>
              </w:rPr>
              <w:t>,8</w:t>
            </w:r>
          </w:p>
        </w:tc>
      </w:tr>
      <w:tr w:rsidR="001718C1" w:rsidTr="00C51CF1">
        <w:trPr>
          <w:trHeight w:val="329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бюджету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громади</w:t>
            </w:r>
          </w:p>
        </w:tc>
        <w:tc>
          <w:tcPr>
            <w:tcW w:w="1980" w:type="dxa"/>
          </w:tcPr>
          <w:p w:rsidR="001718C1" w:rsidRDefault="00856C43" w:rsidP="009C6379">
            <w:pPr>
              <w:pStyle w:val="a4"/>
              <w:jc w:val="center"/>
            </w:pPr>
            <w:r>
              <w:t>2116,3</w:t>
            </w:r>
          </w:p>
        </w:tc>
        <w:tc>
          <w:tcPr>
            <w:tcW w:w="2385" w:type="dxa"/>
          </w:tcPr>
          <w:p w:rsidR="00141F0F" w:rsidRPr="00C51CF1" w:rsidRDefault="00141F0F" w:rsidP="00141F0F">
            <w:pPr>
              <w:pStyle w:val="TableParagraph"/>
              <w:spacing w:before="4"/>
              <w:ind w:left="856" w:right="833"/>
              <w:jc w:val="center"/>
            </w:pPr>
            <w:r>
              <w:t>1</w:t>
            </w:r>
            <w:r w:rsidR="008E6E00">
              <w:t>0</w:t>
            </w:r>
            <w:r>
              <w:t>3</w:t>
            </w:r>
            <w:r w:rsidR="008E6E00">
              <w:t>0</w:t>
            </w:r>
            <w:r>
              <w:t>,5</w:t>
            </w:r>
          </w:p>
        </w:tc>
        <w:tc>
          <w:tcPr>
            <w:tcW w:w="2295" w:type="dxa"/>
          </w:tcPr>
          <w:p w:rsidR="001718C1" w:rsidRPr="00C51CF1" w:rsidRDefault="00B503A1">
            <w:pPr>
              <w:pStyle w:val="TableParagraph"/>
              <w:spacing w:before="4"/>
              <w:ind w:left="916" w:right="828"/>
              <w:jc w:val="center"/>
              <w:rPr>
                <w:lang w:val="ru-RU"/>
              </w:rPr>
            </w:pPr>
            <w:r w:rsidRPr="00C51CF1">
              <w:rPr>
                <w:lang w:val="ru-RU"/>
              </w:rPr>
              <w:t>6</w:t>
            </w:r>
            <w:r w:rsidR="002423B3" w:rsidRPr="00C51CF1">
              <w:rPr>
                <w:lang w:val="ru-RU"/>
              </w:rPr>
              <w:t>8</w:t>
            </w:r>
            <w:r w:rsidRPr="00C51CF1">
              <w:rPr>
                <w:lang w:val="ru-RU"/>
              </w:rPr>
              <w:t>24</w:t>
            </w:r>
          </w:p>
        </w:tc>
        <w:tc>
          <w:tcPr>
            <w:tcW w:w="4260" w:type="dxa"/>
          </w:tcPr>
          <w:p w:rsidR="001718C1" w:rsidRPr="00B503A1" w:rsidRDefault="00141F0F" w:rsidP="0021765F">
            <w:pPr>
              <w:pStyle w:val="a4"/>
              <w:jc w:val="center"/>
              <w:rPr>
                <w:lang w:val="ru-RU"/>
              </w:rPr>
            </w:pPr>
            <w:r>
              <w:rPr>
                <w:lang w:val="ru-RU"/>
              </w:rPr>
              <w:t>9</w:t>
            </w:r>
            <w:r w:rsidR="008E6E00">
              <w:rPr>
                <w:lang w:val="ru-RU"/>
              </w:rPr>
              <w:t>970</w:t>
            </w:r>
            <w:r>
              <w:rPr>
                <w:lang w:val="ru-RU"/>
              </w:rPr>
              <w:t>,8</w:t>
            </w:r>
          </w:p>
          <w:p w:rsidR="0021765F" w:rsidRDefault="0021765F" w:rsidP="0021765F">
            <w:pPr>
              <w:pStyle w:val="TableParagraph"/>
              <w:spacing w:before="4"/>
              <w:ind w:left="1789" w:right="1686"/>
              <w:jc w:val="center"/>
              <w:rPr>
                <w:sz w:val="26"/>
              </w:rPr>
            </w:pPr>
          </w:p>
        </w:tc>
      </w:tr>
      <w:tr w:rsidR="001718C1" w:rsidTr="00C51CF1">
        <w:trPr>
          <w:trHeight w:val="890"/>
        </w:trPr>
        <w:tc>
          <w:tcPr>
            <w:tcW w:w="4260" w:type="dxa"/>
          </w:tcPr>
          <w:p w:rsidR="001718C1" w:rsidRDefault="00ED2B06">
            <w:pPr>
              <w:pStyle w:val="TableParagraph"/>
              <w:spacing w:before="4"/>
              <w:ind w:left="229"/>
              <w:rPr>
                <w:sz w:val="26"/>
              </w:rPr>
            </w:pPr>
            <w:r>
              <w:rPr>
                <w:sz w:val="26"/>
              </w:rPr>
              <w:t>-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коштів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інших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джерел</w:t>
            </w:r>
          </w:p>
        </w:tc>
        <w:tc>
          <w:tcPr>
            <w:tcW w:w="1980" w:type="dxa"/>
          </w:tcPr>
          <w:p w:rsidR="001718C1" w:rsidRPr="002947F1" w:rsidRDefault="0021765F" w:rsidP="0021765F">
            <w:pPr>
              <w:pStyle w:val="TableParagraph"/>
              <w:spacing w:line="300" w:lineRule="atLeast"/>
              <w:ind w:left="124" w:right="425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  <w:tc>
          <w:tcPr>
            <w:tcW w:w="2385" w:type="dxa"/>
          </w:tcPr>
          <w:p w:rsidR="001718C1" w:rsidRDefault="0021765F" w:rsidP="0021765F">
            <w:pPr>
              <w:pStyle w:val="TableParagraph"/>
              <w:spacing w:line="300" w:lineRule="atLeast"/>
              <w:ind w:left="124" w:right="725"/>
              <w:jc w:val="center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2295" w:type="dxa"/>
          </w:tcPr>
          <w:p w:rsidR="001718C1" w:rsidRDefault="0021765F">
            <w:pPr>
              <w:pStyle w:val="TableParagraph"/>
              <w:spacing w:line="300" w:lineRule="atLeast"/>
              <w:ind w:right="861"/>
              <w:rPr>
                <w:sz w:val="26"/>
              </w:rPr>
            </w:pPr>
            <w:r>
              <w:rPr>
                <w:sz w:val="26"/>
              </w:rPr>
              <w:t>-</w:t>
            </w:r>
          </w:p>
        </w:tc>
        <w:tc>
          <w:tcPr>
            <w:tcW w:w="4260" w:type="dxa"/>
          </w:tcPr>
          <w:p w:rsidR="001718C1" w:rsidRPr="002947F1" w:rsidRDefault="0021765F" w:rsidP="0021765F">
            <w:pPr>
              <w:pStyle w:val="TableParagraph"/>
              <w:spacing w:before="4"/>
              <w:ind w:left="123"/>
              <w:jc w:val="center"/>
              <w:rPr>
                <w:sz w:val="26"/>
                <w:lang w:val="ru-RU"/>
              </w:rPr>
            </w:pPr>
            <w:r>
              <w:rPr>
                <w:sz w:val="26"/>
              </w:rPr>
              <w:t>905</w:t>
            </w:r>
            <w:r w:rsidR="002947F1">
              <w:rPr>
                <w:sz w:val="26"/>
                <w:lang w:val="ru-RU"/>
              </w:rPr>
              <w:t>,0</w:t>
            </w:r>
          </w:p>
        </w:tc>
      </w:tr>
    </w:tbl>
    <w:p w:rsidR="001718C1" w:rsidRDefault="001718C1">
      <w:pPr>
        <w:rPr>
          <w:sz w:val="24"/>
        </w:rPr>
      </w:pPr>
    </w:p>
    <w:p w:rsidR="003B02F4" w:rsidRDefault="003B02F4">
      <w:pPr>
        <w:rPr>
          <w:sz w:val="24"/>
        </w:rPr>
      </w:pPr>
    </w:p>
    <w:p w:rsidR="003B02F4" w:rsidRDefault="003B02F4">
      <w:pPr>
        <w:rPr>
          <w:sz w:val="24"/>
        </w:rPr>
        <w:sectPr w:rsidR="003B02F4">
          <w:type w:val="continuous"/>
          <w:pgSz w:w="16840" w:h="11920" w:orient="landscape"/>
          <w:pgMar w:top="1120" w:right="420" w:bottom="280" w:left="980" w:header="708" w:footer="708" w:gutter="0"/>
          <w:cols w:space="720"/>
        </w:sectPr>
      </w:pPr>
      <w:r>
        <w:rPr>
          <w:sz w:val="24"/>
        </w:rPr>
        <w:t>Марія  Душук 0970</w:t>
      </w:r>
      <w:r w:rsidR="009A502F">
        <w:rPr>
          <w:sz w:val="24"/>
        </w:rPr>
        <w:t>0</w:t>
      </w:r>
      <w:bookmarkStart w:id="0" w:name="_GoBack"/>
      <w:bookmarkEnd w:id="0"/>
      <w:r>
        <w:rPr>
          <w:sz w:val="24"/>
        </w:rPr>
        <w:t>05601</w:t>
      </w:r>
    </w:p>
    <w:p w:rsidR="001718C1" w:rsidRDefault="00ED2B06">
      <w:pPr>
        <w:spacing w:before="73"/>
        <w:ind w:left="10453"/>
        <w:rPr>
          <w:sz w:val="24"/>
        </w:rPr>
      </w:pPr>
      <w:r>
        <w:rPr>
          <w:sz w:val="24"/>
        </w:rPr>
        <w:lastRenderedPageBreak/>
        <w:t>Додаток</w:t>
      </w:r>
      <w:r>
        <w:rPr>
          <w:spacing w:val="-8"/>
          <w:sz w:val="24"/>
        </w:rPr>
        <w:t xml:space="preserve"> </w:t>
      </w:r>
      <w:r>
        <w:rPr>
          <w:sz w:val="24"/>
        </w:rPr>
        <w:t>2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до</w:t>
      </w:r>
      <w:r>
        <w:rPr>
          <w:spacing w:val="-8"/>
          <w:sz w:val="24"/>
        </w:rPr>
        <w:t xml:space="preserve"> </w:t>
      </w:r>
      <w:r>
        <w:rPr>
          <w:sz w:val="24"/>
        </w:rPr>
        <w:t>Програми</w:t>
      </w:r>
      <w:r>
        <w:rPr>
          <w:spacing w:val="-8"/>
          <w:sz w:val="24"/>
        </w:rPr>
        <w:t xml:space="preserve"> </w:t>
      </w:r>
      <w:r>
        <w:rPr>
          <w:sz w:val="24"/>
        </w:rPr>
        <w:t>розвитку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культури</w:t>
      </w:r>
    </w:p>
    <w:p w:rsidR="001718C1" w:rsidRDefault="00ED2B06">
      <w:pPr>
        <w:ind w:left="10413" w:right="1016"/>
        <w:rPr>
          <w:sz w:val="24"/>
        </w:rPr>
      </w:pPr>
      <w:r>
        <w:rPr>
          <w:spacing w:val="-1"/>
          <w:sz w:val="24"/>
        </w:rPr>
        <w:t>Нововолинської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міської</w:t>
      </w:r>
      <w:r>
        <w:rPr>
          <w:spacing w:val="-12"/>
          <w:sz w:val="24"/>
        </w:rPr>
        <w:t xml:space="preserve"> </w:t>
      </w:r>
      <w:r>
        <w:rPr>
          <w:sz w:val="24"/>
        </w:rPr>
        <w:t>територіальної</w:t>
      </w:r>
      <w:r>
        <w:rPr>
          <w:spacing w:val="-57"/>
          <w:sz w:val="24"/>
        </w:rPr>
        <w:t xml:space="preserve"> </w:t>
      </w:r>
      <w:r>
        <w:rPr>
          <w:sz w:val="24"/>
        </w:rPr>
        <w:t>громади</w:t>
      </w:r>
    </w:p>
    <w:p w:rsidR="001718C1" w:rsidRDefault="00ED2B06">
      <w:pPr>
        <w:ind w:left="10413"/>
        <w:rPr>
          <w:sz w:val="24"/>
        </w:rPr>
      </w:pPr>
      <w:r>
        <w:rPr>
          <w:sz w:val="24"/>
        </w:rPr>
        <w:t>на 2023-2025 роки</w:t>
      </w:r>
    </w:p>
    <w:p w:rsidR="001718C1" w:rsidRDefault="001718C1">
      <w:pPr>
        <w:pStyle w:val="a3"/>
      </w:pPr>
    </w:p>
    <w:p w:rsidR="001718C1" w:rsidRDefault="001718C1">
      <w:pPr>
        <w:pStyle w:val="a3"/>
        <w:rPr>
          <w:sz w:val="22"/>
        </w:rPr>
      </w:pPr>
    </w:p>
    <w:p w:rsidR="00F6288C" w:rsidRDefault="00ED2B06" w:rsidP="00F6288C">
      <w:pPr>
        <w:ind w:left="153"/>
        <w:jc w:val="center"/>
        <w:rPr>
          <w:b/>
          <w:spacing w:val="-9"/>
          <w:sz w:val="24"/>
        </w:rPr>
      </w:pPr>
      <w:r>
        <w:rPr>
          <w:b/>
          <w:sz w:val="24"/>
        </w:rPr>
        <w:t>ЗАВДАННЯ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ЗАХОДИ</w:t>
      </w:r>
    </w:p>
    <w:p w:rsidR="001718C1" w:rsidRDefault="00ED2B06" w:rsidP="00F6288C">
      <w:pPr>
        <w:ind w:left="153"/>
        <w:jc w:val="center"/>
        <w:rPr>
          <w:b/>
          <w:sz w:val="24"/>
        </w:rPr>
      </w:pPr>
      <w:r>
        <w:rPr>
          <w:b/>
          <w:sz w:val="24"/>
        </w:rPr>
        <w:t>Програми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розвитку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культури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Нововолинської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міської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територіальної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громади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2023-2025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роки</w:t>
      </w:r>
    </w:p>
    <w:p w:rsidR="001718C1" w:rsidRDefault="001718C1" w:rsidP="00F6288C">
      <w:pPr>
        <w:pStyle w:val="a3"/>
        <w:spacing w:before="6"/>
        <w:jc w:val="center"/>
        <w:rPr>
          <w:b/>
          <w:sz w:val="22"/>
        </w:r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33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9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завдання</w:t>
            </w:r>
          </w:p>
        </w:tc>
        <w:tc>
          <w:tcPr>
            <w:tcW w:w="282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825"/>
              <w:rPr>
                <w:b/>
                <w:sz w:val="20"/>
              </w:rPr>
            </w:pPr>
            <w:r>
              <w:rPr>
                <w:b/>
                <w:sz w:val="20"/>
              </w:rPr>
              <w:t>Назва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заходу</w:t>
            </w:r>
          </w:p>
        </w:tc>
        <w:tc>
          <w:tcPr>
            <w:tcW w:w="1860" w:type="dxa"/>
            <w:vMerge w:val="restart"/>
          </w:tcPr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6"/>
              </w:rPr>
            </w:pPr>
          </w:p>
          <w:p w:rsidR="001718C1" w:rsidRDefault="00ED2B06">
            <w:pPr>
              <w:pStyle w:val="TableParagraph"/>
              <w:spacing w:before="1"/>
              <w:ind w:left="449"/>
              <w:rPr>
                <w:b/>
                <w:sz w:val="20"/>
              </w:rPr>
            </w:pPr>
            <w:r>
              <w:rPr>
                <w:b/>
                <w:sz w:val="20"/>
              </w:rPr>
              <w:t>Виконавці</w:t>
            </w:r>
          </w:p>
        </w:tc>
        <w:tc>
          <w:tcPr>
            <w:tcW w:w="1120" w:type="dxa"/>
            <w:vMerge w:val="restart"/>
          </w:tcPr>
          <w:p w:rsidR="001718C1" w:rsidRDefault="00ED2B06">
            <w:pPr>
              <w:pStyle w:val="TableParagraph"/>
              <w:spacing w:before="71"/>
              <w:ind w:left="110" w:right="95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Терміни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виконанн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я</w:t>
            </w:r>
          </w:p>
        </w:tc>
        <w:tc>
          <w:tcPr>
            <w:tcW w:w="2840" w:type="dxa"/>
            <w:gridSpan w:val="2"/>
          </w:tcPr>
          <w:p w:rsidR="001718C1" w:rsidRDefault="00ED2B06">
            <w:pPr>
              <w:pStyle w:val="TableParagraph"/>
              <w:spacing w:before="64"/>
              <w:ind w:left="766"/>
              <w:rPr>
                <w:b/>
                <w:sz w:val="20"/>
              </w:rPr>
            </w:pPr>
            <w:r>
              <w:rPr>
                <w:b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1718C1">
            <w:pPr>
              <w:pStyle w:val="TableParagraph"/>
              <w:spacing w:before="6"/>
              <w:ind w:left="0"/>
              <w:rPr>
                <w:b/>
                <w:sz w:val="20"/>
              </w:rPr>
            </w:pPr>
          </w:p>
          <w:p w:rsidR="001718C1" w:rsidRDefault="00ED2B06">
            <w:pPr>
              <w:pStyle w:val="TableParagraph"/>
              <w:ind w:left="424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Результати,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1"/>
                <w:sz w:val="20"/>
              </w:rPr>
              <w:t>індикатори</w:t>
            </w:r>
          </w:p>
        </w:tc>
      </w:tr>
      <w:tr w:rsidR="001718C1">
        <w:trPr>
          <w:trHeight w:val="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21"/>
              <w:ind w:left="113"/>
              <w:rPr>
                <w:b/>
                <w:sz w:val="20"/>
              </w:rPr>
            </w:pPr>
            <w:r>
              <w:rPr>
                <w:b/>
                <w:sz w:val="20"/>
              </w:rPr>
              <w:t>Джерела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30" w:lineRule="atLeast"/>
              <w:ind w:left="113" w:right="828"/>
              <w:rPr>
                <w:b/>
                <w:sz w:val="20"/>
              </w:rPr>
            </w:pPr>
            <w:r>
              <w:rPr>
                <w:b/>
                <w:sz w:val="20"/>
              </w:rPr>
              <w:t>Обсяги,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тис.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грн</w:t>
            </w: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32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 w:right="481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Підвищення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інституційної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спроможності,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кадрово-методичного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технічного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потенціалу,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модернізація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інфраструктури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культурної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Нововолинської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громади;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створення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залучення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бюджетного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грантового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фінансування,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коштів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соціально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відповідального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бізнесу;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розвитку спецфондів.</w:t>
            </w:r>
          </w:p>
        </w:tc>
      </w:tr>
      <w:tr w:rsidR="001718C1">
        <w:trPr>
          <w:trHeight w:val="491"/>
        </w:trPr>
        <w:tc>
          <w:tcPr>
            <w:tcW w:w="32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68"/>
              <w:rPr>
                <w:sz w:val="20"/>
              </w:rPr>
            </w:pPr>
            <w:r>
              <w:rPr>
                <w:sz w:val="20"/>
              </w:rPr>
              <w:t>1.1.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</w:p>
          <w:p w:rsidR="001718C1" w:rsidRDefault="00ED2B06">
            <w:pPr>
              <w:pStyle w:val="TableParagraph"/>
              <w:spacing w:before="34" w:line="216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можливостей,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послуг,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ind w:left="109" w:right="297"/>
              <w:jc w:val="both"/>
              <w:rPr>
                <w:sz w:val="20"/>
              </w:rPr>
            </w:pPr>
            <w:r>
              <w:rPr>
                <w:sz w:val="20"/>
              </w:rPr>
              <w:t>1.1.1.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послуг, залучення цільових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груп, інноваційності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забезпечення.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vMerge w:val="restart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Формування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переліку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відповідно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потреб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груп.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цільових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інноваційної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складової,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забезпечення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фінансово-матеріального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t>забезпечення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 w:val="restart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230"/>
        </w:trPr>
        <w:tc>
          <w:tcPr>
            <w:tcW w:w="3280" w:type="dxa"/>
            <w:vMerge w:val="restart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сфери Нововолинської громади;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доцільності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функціонування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установ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 через аналіз якості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надаються; проаналізувати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відповідність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діяльності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2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9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</w:tr>
      <w:tr w:rsidR="001718C1">
        <w:trPr>
          <w:trHeight w:val="1109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6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1.1.2.Аналіз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якості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left="109" w:right="22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кількості культурних </w:t>
            </w:r>
            <w:r>
              <w:rPr>
                <w:spacing w:val="-1"/>
                <w:sz w:val="20"/>
              </w:rPr>
              <w:t>послуг,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надаються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приєднаних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пунктів.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6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6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6" w:lineRule="exact"/>
              <w:rPr>
                <w:sz w:val="20"/>
              </w:rPr>
            </w:pPr>
            <w:r>
              <w:rPr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інвентаризації,</w:t>
            </w:r>
          </w:p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вироблення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пропозиції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перепрофілювання 20%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891"/>
        </w:trPr>
        <w:tc>
          <w:tcPr>
            <w:tcW w:w="3280" w:type="dxa"/>
            <w:vMerge/>
            <w:tcBorders>
              <w:top w:val="nil"/>
              <w:bottom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1.1.3.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Проаналізувати</w:t>
            </w:r>
          </w:p>
          <w:p w:rsidR="001718C1" w:rsidRDefault="00ED2B06">
            <w:pPr>
              <w:pStyle w:val="TableParagraph"/>
              <w:spacing w:line="230" w:lineRule="atLeast"/>
              <w:ind w:left="109" w:right="189"/>
              <w:rPr>
                <w:sz w:val="20"/>
              </w:rPr>
            </w:pPr>
            <w:r>
              <w:rPr>
                <w:sz w:val="20"/>
              </w:rPr>
              <w:t>відповідність діяльності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новітніх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тенденцій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цільовій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сфері.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Зміна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концепції</w:t>
            </w:r>
          </w:p>
          <w:p w:rsidR="001718C1" w:rsidRDefault="00ED2B06">
            <w:pPr>
              <w:pStyle w:val="TableParagraph"/>
              <w:ind w:right="257"/>
              <w:rPr>
                <w:sz w:val="20"/>
              </w:rPr>
            </w:pPr>
            <w:r>
              <w:rPr>
                <w:sz w:val="20"/>
              </w:rPr>
              <w:t>(переосмислення) роботи 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79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160" w:lineRule="exact"/>
              <w:ind w:left="119"/>
              <w:rPr>
                <w:sz w:val="20"/>
              </w:rPr>
            </w:pPr>
            <w:r>
              <w:rPr>
                <w:sz w:val="20"/>
              </w:rPr>
              <w:t>сфері;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провести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аналіз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</w:p>
        </w:tc>
        <w:tc>
          <w:tcPr>
            <w:tcW w:w="28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2"/>
              </w:rPr>
            </w:pPr>
          </w:p>
        </w:tc>
      </w:tr>
      <w:tr w:rsidR="001718C1">
        <w:trPr>
          <w:trHeight w:val="518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before="17"/>
              <w:ind w:left="119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метою</w:t>
            </w:r>
          </w:p>
          <w:p w:rsidR="001718C1" w:rsidRDefault="00ED2B06">
            <w:pPr>
              <w:pStyle w:val="TableParagraph"/>
              <w:spacing w:before="35" w:line="216" w:lineRule="exact"/>
              <w:ind w:left="119"/>
              <w:rPr>
                <w:sz w:val="20"/>
              </w:rPr>
            </w:pPr>
            <w:r>
              <w:rPr>
                <w:sz w:val="20"/>
              </w:rPr>
              <w:t>ефективного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використання;</w:t>
            </w:r>
          </w:p>
        </w:tc>
        <w:tc>
          <w:tcPr>
            <w:tcW w:w="2820" w:type="dxa"/>
            <w:vMerge w:val="restart"/>
          </w:tcPr>
          <w:p w:rsidR="001718C1" w:rsidRDefault="00ED2B06">
            <w:pPr>
              <w:pStyle w:val="TableParagraph"/>
              <w:spacing w:before="5"/>
              <w:ind w:left="109" w:right="174"/>
              <w:rPr>
                <w:sz w:val="20"/>
              </w:rPr>
            </w:pPr>
            <w:r>
              <w:rPr>
                <w:sz w:val="20"/>
              </w:rPr>
              <w:t>1.1.4. Провести аналіз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приміщень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метою ефективного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використання.</w:t>
            </w:r>
          </w:p>
        </w:tc>
        <w:tc>
          <w:tcPr>
            <w:tcW w:w="186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р</w:t>
            </w:r>
          </w:p>
        </w:tc>
        <w:tc>
          <w:tcPr>
            <w:tcW w:w="114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  <w:tcBorders>
              <w:bottom w:val="nil"/>
            </w:tcBorders>
          </w:tcPr>
          <w:p w:rsidR="001718C1" w:rsidRDefault="00ED2B06">
            <w:pPr>
              <w:pStyle w:val="TableParagraph"/>
              <w:spacing w:before="5"/>
              <w:ind w:right="501"/>
              <w:rPr>
                <w:sz w:val="20"/>
              </w:rPr>
            </w:pPr>
            <w:r>
              <w:rPr>
                <w:sz w:val="20"/>
              </w:rPr>
              <w:t>Покращення рівня надання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34"/>
        </w:trPr>
        <w:tc>
          <w:tcPr>
            <w:tcW w:w="3280" w:type="dxa"/>
            <w:tcBorders>
              <w:top w:val="nil"/>
              <w:bottom w:val="nil"/>
            </w:tcBorders>
          </w:tcPr>
          <w:p w:rsidR="001718C1" w:rsidRDefault="00ED2B06">
            <w:pPr>
              <w:pStyle w:val="TableParagraph"/>
              <w:spacing w:line="214" w:lineRule="exact"/>
              <w:ind w:left="119"/>
              <w:rPr>
                <w:sz w:val="20"/>
              </w:rPr>
            </w:pPr>
            <w:r>
              <w:rPr>
                <w:sz w:val="20"/>
              </w:rPr>
              <w:t>вільного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2980" w:type="dxa"/>
            <w:tcBorders>
              <w:top w:val="nil"/>
              <w:bottom w:val="nil"/>
            </w:tcBorders>
          </w:tcPr>
          <w:p w:rsidR="001718C1" w:rsidRDefault="001718C1">
            <w:pPr>
              <w:pStyle w:val="TableParagraph"/>
              <w:ind w:left="0"/>
              <w:rPr>
                <w:sz w:val="16"/>
              </w:rPr>
            </w:pPr>
          </w:p>
        </w:tc>
      </w:tr>
      <w:tr w:rsidR="001718C1">
        <w:trPr>
          <w:trHeight w:val="252"/>
        </w:trPr>
        <w:tc>
          <w:tcPr>
            <w:tcW w:w="3280" w:type="dxa"/>
            <w:tcBorders>
              <w:top w:val="nil"/>
            </w:tcBorders>
          </w:tcPr>
          <w:p w:rsidR="001718C1" w:rsidRDefault="00ED2B06">
            <w:pPr>
              <w:pStyle w:val="TableParagraph"/>
              <w:spacing w:line="228" w:lineRule="exact"/>
              <w:ind w:left="119"/>
              <w:rPr>
                <w:sz w:val="20"/>
              </w:rPr>
            </w:pPr>
            <w:r>
              <w:rPr>
                <w:sz w:val="20"/>
              </w:rPr>
              <w:t>культури.</w:t>
            </w:r>
          </w:p>
        </w:tc>
        <w:tc>
          <w:tcPr>
            <w:tcW w:w="282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86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2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4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80" w:type="dxa"/>
            <w:tcBorders>
              <w:top w:val="nil"/>
            </w:tcBorders>
          </w:tcPr>
          <w:p w:rsidR="001718C1" w:rsidRDefault="001718C1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1718C1" w:rsidRDefault="001718C1">
      <w:pPr>
        <w:rPr>
          <w:sz w:val="18"/>
        </w:rPr>
        <w:sectPr w:rsidR="001718C1">
          <w:pgSz w:w="16840" w:h="11920" w:orient="landscape"/>
          <w:pgMar w:top="92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15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28"/>
              <w:rPr>
                <w:sz w:val="20"/>
              </w:rPr>
            </w:pPr>
            <w:r>
              <w:rPr>
                <w:sz w:val="20"/>
              </w:rPr>
              <w:t>1.1. Проведення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 доступу до 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груп,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доступних умов для людей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інклюзією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0"/>
              <w:rPr>
                <w:sz w:val="20"/>
              </w:rPr>
            </w:pPr>
            <w:r>
              <w:rPr>
                <w:sz w:val="20"/>
              </w:rPr>
              <w:t>Керівники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309"/>
              <w:rPr>
                <w:sz w:val="20"/>
              </w:rPr>
            </w:pPr>
            <w:r>
              <w:rPr>
                <w:sz w:val="20"/>
              </w:rPr>
              <w:t>Забезпечення умовами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вільного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доступу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для представників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груп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288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1.2. На основі проведеного аналізу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Програми розвитку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 розробити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культурних установ;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актуалізувати показники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ефективності роботи; сформувати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критерії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звітності;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сформувати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умови для забезпечення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самостійності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проєктного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фінансування.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28"/>
              <w:rPr>
                <w:sz w:val="20"/>
              </w:rPr>
            </w:pPr>
            <w:r>
              <w:rPr>
                <w:sz w:val="20"/>
              </w:rPr>
              <w:t>1.2.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Розробка програми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розвитку</w:t>
            </w:r>
            <w:r>
              <w:rPr>
                <w:spacing w:val="30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86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керівники </w:t>
            </w:r>
            <w:r>
              <w:rPr>
                <w:sz w:val="20"/>
              </w:rPr>
              <w:t>закладів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09"/>
              <w:rPr>
                <w:sz w:val="20"/>
              </w:rPr>
            </w:pPr>
            <w:r>
              <w:rPr>
                <w:sz w:val="20"/>
              </w:rPr>
              <w:t>Впровадження 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автономності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ефективного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використання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коштів.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1.3.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Організовувати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навчання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підвищення кваліфікації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працівників культурної сфери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участі місцевих та запрошених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експертів, обмін досвідом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зарубіжними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партнерами.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4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1.3.Організація </w:t>
            </w:r>
            <w:r>
              <w:rPr>
                <w:sz w:val="20"/>
              </w:rPr>
              <w:t>навчальних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заходів;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працівників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програмах із професійних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обмінів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327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обласним</w:t>
            </w:r>
          </w:p>
          <w:p w:rsidR="001718C1" w:rsidRDefault="00ED2B06">
            <w:pPr>
              <w:pStyle w:val="TableParagraph"/>
              <w:spacing w:line="230" w:lineRule="atLeast"/>
              <w:ind w:left="124" w:right="114"/>
              <w:rPr>
                <w:sz w:val="20"/>
              </w:rPr>
            </w:pPr>
            <w:r>
              <w:rPr>
                <w:spacing w:val="-1"/>
                <w:sz w:val="20"/>
              </w:rPr>
              <w:t>науково-методичн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им центром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управлінням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питань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релігій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національностей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Волинської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ОДА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pacing w:val="-1"/>
                <w:sz w:val="20"/>
              </w:rPr>
            </w:pPr>
          </w:p>
          <w:p w:rsidR="000D5908" w:rsidRDefault="000D5908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237" w:firstLine="49"/>
              <w:jc w:val="both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</w:p>
          <w:p w:rsidR="00DF50AC" w:rsidRDefault="00DF50AC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2023р.- 20,0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59"/>
              <w:rPr>
                <w:sz w:val="20"/>
              </w:rPr>
            </w:pPr>
            <w:r>
              <w:rPr>
                <w:sz w:val="20"/>
              </w:rPr>
              <w:t>Підвищення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працівників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сфери, покращення якості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</w:p>
        </w:tc>
      </w:tr>
      <w:tr w:rsidR="001718C1">
        <w:trPr>
          <w:trHeight w:val="17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07" w:lineRule="exact"/>
              <w:ind w:left="119"/>
              <w:rPr>
                <w:sz w:val="20"/>
              </w:rPr>
            </w:pPr>
            <w:r>
              <w:rPr>
                <w:sz w:val="20"/>
              </w:rPr>
              <w:t>1.4.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кадровий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резерв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311"/>
              <w:rPr>
                <w:sz w:val="20"/>
              </w:rPr>
            </w:pPr>
            <w:r>
              <w:rPr>
                <w:sz w:val="20"/>
              </w:rPr>
              <w:t>через створення бази даних осіб,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 які працюють у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07" w:lineRule="exact"/>
              <w:ind w:left="109"/>
              <w:rPr>
                <w:sz w:val="20"/>
              </w:rPr>
            </w:pPr>
            <w:r>
              <w:rPr>
                <w:sz w:val="20"/>
              </w:rPr>
              <w:t>1.4.1.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sz w:val="20"/>
              </w:rPr>
              <w:t>актуальної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бази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даних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кадрового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резерву.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07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07" w:lineRule="exact"/>
              <w:ind w:left="11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07" w:lineRule="exact"/>
              <w:rPr>
                <w:sz w:val="20"/>
              </w:rPr>
            </w:pPr>
            <w:r>
              <w:rPr>
                <w:sz w:val="20"/>
              </w:rPr>
              <w:t>Створена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база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даних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осіб,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організацій, групових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індивідуальних неформальних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працюють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громади, котра буде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оновлюватись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08"/>
              <w:rPr>
                <w:sz w:val="20"/>
              </w:rPr>
            </w:pPr>
            <w:r>
              <w:rPr>
                <w:sz w:val="20"/>
              </w:rPr>
              <w:t>1.4.2.Організація співпраці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ВНЗ щодо стажування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студентів у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установах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студентів</w:t>
            </w:r>
          </w:p>
          <w:p w:rsidR="001718C1" w:rsidRDefault="00ED2B06">
            <w:pPr>
              <w:pStyle w:val="TableParagraph"/>
              <w:spacing w:line="230" w:lineRule="atLeast"/>
              <w:ind w:left="109" w:right="133"/>
              <w:rPr>
                <w:sz w:val="20"/>
              </w:rPr>
            </w:pPr>
            <w:r>
              <w:rPr>
                <w:sz w:val="20"/>
              </w:rPr>
              <w:t>культурно-просвітницьких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спеціальностей до організації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 таборів в закладах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Укладені договори,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меморандуми</w:t>
            </w:r>
            <w:r>
              <w:rPr>
                <w:spacing w:val="38"/>
                <w:sz w:val="20"/>
              </w:rPr>
              <w:t xml:space="preserve"> </w:t>
            </w:r>
            <w:r>
              <w:rPr>
                <w:sz w:val="20"/>
              </w:rPr>
              <w:t>співпраці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ВНЗ,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покращення якості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завдяки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молодим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спеціалістам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спектру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807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1.5.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«Переосмислення»/зміна</w:t>
            </w:r>
          </w:p>
          <w:p w:rsidR="001718C1" w:rsidRDefault="00ED2B06">
            <w:pPr>
              <w:pStyle w:val="TableParagraph"/>
              <w:ind w:left="119" w:right="311"/>
              <w:rPr>
                <w:sz w:val="20"/>
              </w:rPr>
            </w:pPr>
            <w:r>
              <w:rPr>
                <w:sz w:val="20"/>
              </w:rPr>
              <w:t>формату роботи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інституцій культурної сфери;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заходи</w:t>
            </w:r>
            <w:r>
              <w:rPr>
                <w:spacing w:val="31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загального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середовища.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pacing w:val="-1"/>
                <w:sz w:val="20"/>
              </w:rPr>
              <w:t>1.5.1.Трансформація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клубних</w:t>
            </w:r>
          </w:p>
          <w:p w:rsidR="001718C1" w:rsidRDefault="00ED2B06">
            <w:pPr>
              <w:pStyle w:val="TableParagraph"/>
              <w:ind w:left="109" w:right="177"/>
              <w:rPr>
                <w:sz w:val="20"/>
              </w:rPr>
            </w:pP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сіл у сучасні осередки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 та центри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громадян.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2024-2025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1718C1">
        <w:trPr>
          <w:trHeight w:val="181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1.5.2.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Трансформація</w:t>
            </w:r>
          </w:p>
          <w:p w:rsidR="001718C1" w:rsidRDefault="00ED2B06">
            <w:pPr>
              <w:pStyle w:val="TableParagraph"/>
              <w:ind w:left="109" w:right="189"/>
              <w:rPr>
                <w:sz w:val="20"/>
              </w:rPr>
            </w:pPr>
            <w:r>
              <w:rPr>
                <w:sz w:val="20"/>
              </w:rPr>
              <w:t>бібліотечних закладів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центри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інформації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 w:right="754"/>
              <w:rPr>
                <w:sz w:val="20"/>
              </w:rPr>
            </w:pPr>
            <w:r>
              <w:rPr>
                <w:spacing w:val="-2"/>
                <w:sz w:val="20"/>
              </w:rPr>
              <w:t>бібліотечні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02483F" w:rsidRDefault="00ED2B06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</w:p>
          <w:p w:rsidR="0002483F" w:rsidRDefault="0002483F" w:rsidP="0002483F">
            <w:pPr>
              <w:pStyle w:val="TableParagraph"/>
              <w:ind w:left="113" w:right="237"/>
              <w:jc w:val="both"/>
              <w:rPr>
                <w:spacing w:val="-48"/>
                <w:sz w:val="20"/>
              </w:rPr>
            </w:pPr>
            <w:r>
              <w:rPr>
                <w:spacing w:val="-48"/>
                <w:sz w:val="20"/>
              </w:rPr>
              <w:t xml:space="preserve">інші </w:t>
            </w:r>
          </w:p>
          <w:p w:rsidR="001718C1" w:rsidRDefault="0002483F" w:rsidP="0002483F">
            <w:pPr>
              <w:pStyle w:val="TableParagraph"/>
              <w:ind w:left="113" w:right="237"/>
              <w:jc w:val="both"/>
              <w:rPr>
                <w:sz w:val="20"/>
              </w:rPr>
            </w:pPr>
            <w:r>
              <w:rPr>
                <w:spacing w:val="-48"/>
                <w:sz w:val="20"/>
              </w:rPr>
              <w:t xml:space="preserve"> </w:t>
            </w:r>
            <w:r w:rsidR="00ED2B06">
              <w:rPr>
                <w:spacing w:val="-48"/>
                <w:sz w:val="20"/>
              </w:rPr>
              <w:t xml:space="preserve"> </w:t>
            </w:r>
            <w:r w:rsidR="00ED2B06"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межах</w:t>
            </w:r>
          </w:p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</w:p>
          <w:p w:rsidR="001718C1" w:rsidRDefault="00ED2B06">
            <w:pPr>
              <w:pStyle w:val="TableParagraph"/>
              <w:spacing w:line="230" w:lineRule="atLeast"/>
              <w:ind w:right="267"/>
              <w:rPr>
                <w:sz w:val="20"/>
              </w:rPr>
            </w:pPr>
            <w:r>
              <w:rPr>
                <w:sz w:val="20"/>
              </w:rPr>
              <w:t>публічної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філіями, центрами інформації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активності,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збільшать відвідування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 удвічі і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доступними для різних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896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1.5.3.Організація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проведення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бібліотечними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установами</w:t>
            </w:r>
            <w:r w:rsidR="000F620F">
              <w:rPr>
                <w:spacing w:val="-1"/>
                <w:sz w:val="20"/>
              </w:rPr>
              <w:t>, поповнення бібліотечних фондів.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z w:val="20"/>
              </w:rPr>
              <w:t>Бібліотечні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установи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 w:rsidP="0002483F">
            <w:pPr>
              <w:pStyle w:val="TableParagraph"/>
              <w:spacing w:line="230" w:lineRule="atLeast"/>
              <w:ind w:left="113" w:right="237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громади/</w:t>
            </w:r>
            <w:r>
              <w:rPr>
                <w:spacing w:val="-48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7175CA" w:rsidRDefault="007175CA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2947F1">
              <w:rPr>
                <w:sz w:val="20"/>
              </w:rPr>
              <w:t>5</w:t>
            </w:r>
            <w:r>
              <w:rPr>
                <w:sz w:val="20"/>
              </w:rPr>
              <w:t>0.0тис</w:t>
            </w:r>
          </w:p>
          <w:p w:rsidR="008A2AA1" w:rsidRDefault="008A2AA1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2024р.-</w:t>
            </w:r>
            <w:r w:rsidR="008E7F24">
              <w:rPr>
                <w:sz w:val="20"/>
                <w:lang w:val="ru-RU"/>
              </w:rPr>
              <w:t>35</w:t>
            </w:r>
            <w:r>
              <w:rPr>
                <w:sz w:val="20"/>
              </w:rPr>
              <w:t>,0тис</w:t>
            </w:r>
          </w:p>
          <w:p w:rsidR="008E7F24" w:rsidRPr="008E7F24" w:rsidRDefault="008E7F24">
            <w:pPr>
              <w:pStyle w:val="TableParagraph"/>
              <w:spacing w:line="215" w:lineRule="exact"/>
              <w:ind w:left="113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2025р.-</w:t>
            </w:r>
            <w:r w:rsidR="00B503A1">
              <w:rPr>
                <w:sz w:val="20"/>
                <w:lang w:val="ru-RU"/>
              </w:rPr>
              <w:t>200,</w:t>
            </w:r>
            <w:r w:rsidR="00423394">
              <w:rPr>
                <w:sz w:val="20"/>
                <w:lang w:val="ru-RU"/>
              </w:rPr>
              <w:t>0тис.</w:t>
            </w:r>
          </w:p>
          <w:p w:rsidR="001718C1" w:rsidRDefault="001718C1">
            <w:pPr>
              <w:pStyle w:val="TableParagraph"/>
              <w:ind w:left="113" w:right="410"/>
              <w:rPr>
                <w:sz w:val="20"/>
              </w:rPr>
            </w:pP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Збільшення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кількісного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30" w:lineRule="atLeast"/>
              <w:ind w:right="175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послуг. 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аудиторій.</w:t>
            </w:r>
          </w:p>
        </w:tc>
      </w:tr>
      <w:tr w:rsidR="001718C1">
        <w:trPr>
          <w:trHeight w:val="1022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1.5.4.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Облаштування</w:t>
            </w:r>
          </w:p>
          <w:p w:rsidR="001718C1" w:rsidRDefault="00ED2B06">
            <w:pPr>
              <w:pStyle w:val="TableParagraph"/>
              <w:spacing w:before="4" w:line="260" w:lineRule="atLeast"/>
              <w:ind w:left="109" w:right="412"/>
              <w:rPr>
                <w:sz w:val="20"/>
              </w:rPr>
            </w:pPr>
            <w:r>
              <w:rPr>
                <w:sz w:val="20"/>
              </w:rPr>
              <w:t>громадських просторів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площ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громаді:</w:t>
            </w:r>
          </w:p>
        </w:tc>
        <w:tc>
          <w:tcPr>
            <w:tcW w:w="8800" w:type="dxa"/>
            <w:gridSpan w:val="5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</w:tr>
      <w:tr w:rsidR="001718C1">
        <w:trPr>
          <w:trHeight w:val="131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76" w:lineRule="auto"/>
              <w:ind w:left="109" w:right="344"/>
              <w:rPr>
                <w:sz w:val="20"/>
              </w:rPr>
            </w:pPr>
            <w:r>
              <w:rPr>
                <w:sz w:val="20"/>
              </w:rPr>
              <w:t>Музейний дворик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небом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(земельна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ділянка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примішенням</w:t>
            </w:r>
          </w:p>
          <w:p w:rsidR="001718C1" w:rsidRDefault="00ED2B06">
            <w:pPr>
              <w:pStyle w:val="TableParagraph"/>
              <w:spacing w:line="227" w:lineRule="exact"/>
              <w:ind w:left="109"/>
              <w:rPr>
                <w:sz w:val="20"/>
              </w:rPr>
            </w:pPr>
            <w:r>
              <w:rPr>
                <w:sz w:val="20"/>
              </w:rPr>
              <w:t>історичного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музею)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z w:val="20"/>
              </w:rPr>
              <w:t>0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pacing w:val="-3"/>
                <w:sz w:val="20"/>
              </w:rPr>
              <w:t>1</w:t>
            </w:r>
            <w:r>
              <w:rPr>
                <w:sz w:val="20"/>
              </w:rPr>
              <w:t>50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5"/>
              <w:ind w:right="385"/>
              <w:rPr>
                <w:sz w:val="20"/>
              </w:rPr>
            </w:pP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простору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виставкової площі, що дасть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змогу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збільшити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2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76" w:lineRule="auto"/>
              <w:ind w:left="109" w:right="149"/>
              <w:rPr>
                <w:sz w:val="20"/>
              </w:rPr>
            </w:pPr>
            <w:r>
              <w:rPr>
                <w:sz w:val="20"/>
              </w:rPr>
              <w:t>Сучасна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виставкова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зала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кількості туристів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1718C1">
        <w:trPr>
          <w:trHeight w:val="91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20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1.5.5. Реекспозиція </w:t>
            </w:r>
            <w:r>
              <w:rPr>
                <w:sz w:val="20"/>
              </w:rPr>
              <w:t>існуючих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виставкових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залів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line="230" w:lineRule="atLeast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674"/>
              <w:rPr>
                <w:sz w:val="20"/>
              </w:rPr>
            </w:pPr>
            <w:r>
              <w:rPr>
                <w:sz w:val="20"/>
              </w:rPr>
              <w:t>Збільшення кількісного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відвідування історичного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</w:t>
            </w:r>
          </w:p>
        </w:tc>
      </w:tr>
      <w:tr w:rsidR="001718C1">
        <w:trPr>
          <w:trHeight w:val="89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153"/>
              <w:rPr>
                <w:sz w:val="20"/>
              </w:rPr>
            </w:pPr>
            <w:r>
              <w:rPr>
                <w:sz w:val="20"/>
              </w:rPr>
              <w:t>1.5.6.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32"/>
                <w:sz w:val="20"/>
              </w:rPr>
              <w:t xml:space="preserve"> </w:t>
            </w:r>
            <w:r>
              <w:rPr>
                <w:sz w:val="20"/>
              </w:rPr>
              <w:t>проєкту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 оцифрування музейних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фондів.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>інші</w:t>
            </w:r>
          </w:p>
          <w:p w:rsidR="001718C1" w:rsidRDefault="00ED2B06">
            <w:pPr>
              <w:pStyle w:val="TableParagraph"/>
              <w:spacing w:line="202" w:lineRule="exact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81"/>
              <w:rPr>
                <w:sz w:val="20"/>
              </w:rPr>
            </w:pPr>
            <w:r>
              <w:rPr>
                <w:sz w:val="20"/>
              </w:rPr>
              <w:t>Підняття іміджу міста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відвідуваності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музею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утричі.</w:t>
            </w:r>
          </w:p>
        </w:tc>
      </w:tr>
      <w:tr w:rsidR="001718C1">
        <w:trPr>
          <w:trHeight w:val="88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31"/>
              <w:rPr>
                <w:sz w:val="20"/>
              </w:rPr>
            </w:pPr>
            <w:r>
              <w:rPr>
                <w:sz w:val="20"/>
              </w:rPr>
              <w:t>1.5.7. Створення каталогу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об'єктів культурної спадщини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ознакування.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87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8E434C">
              <w:rPr>
                <w:spacing w:val="-3"/>
                <w:sz w:val="20"/>
              </w:rPr>
              <w:t>23,0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D13873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 w:rsidR="00D13873">
              <w:rPr>
                <w:sz w:val="20"/>
              </w:rPr>
              <w:t>27,0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збільшення відвідуваності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150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96"/>
              <w:rPr>
                <w:sz w:val="20"/>
              </w:rPr>
            </w:pPr>
            <w:r>
              <w:rPr>
                <w:sz w:val="20"/>
              </w:rPr>
              <w:t>1.5.8.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(скверу) біля Будинку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селища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міський палац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2023-2024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02483F">
            <w:pPr>
              <w:pStyle w:val="TableParagraph"/>
              <w:spacing w:before="7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  <w:r>
              <w:rPr>
                <w:spacing w:val="-47"/>
                <w:sz w:val="20"/>
              </w:rPr>
              <w:t xml:space="preserve"> </w:t>
            </w:r>
            <w:r w:rsidR="0002483F">
              <w:rPr>
                <w:sz w:val="20"/>
              </w:rPr>
              <w:t xml:space="preserve">інші </w:t>
            </w:r>
            <w:r>
              <w:rPr>
                <w:sz w:val="20"/>
              </w:rPr>
              <w:t>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508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сучасного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громадського простору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заходів під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відкритим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небом.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Pr="00BC7B84" w:rsidRDefault="00ED2B06" w:rsidP="006C26C1">
            <w:pPr>
              <w:pStyle w:val="TableParagraph"/>
              <w:ind w:left="109" w:right="189"/>
              <w:rPr>
                <w:sz w:val="20"/>
              </w:rPr>
            </w:pPr>
            <w:r w:rsidRPr="00BC7B84">
              <w:rPr>
                <w:sz w:val="20"/>
              </w:rPr>
              <w:t>1.5.10.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z w:val="20"/>
              </w:rPr>
              <w:t>Проведення</w:t>
            </w:r>
            <w:r w:rsidRPr="00BC7B84">
              <w:rPr>
                <w:spacing w:val="35"/>
                <w:sz w:val="20"/>
              </w:rPr>
              <w:t xml:space="preserve"> </w:t>
            </w:r>
            <w:r w:rsidR="00730BB0" w:rsidRPr="00BC7B84">
              <w:rPr>
                <w:spacing w:val="35"/>
                <w:sz w:val="20"/>
              </w:rPr>
              <w:t xml:space="preserve">капітальних </w:t>
            </w:r>
            <w:r w:rsidRPr="00BC7B84">
              <w:rPr>
                <w:sz w:val="20"/>
              </w:rPr>
              <w:t>ремонтів</w:t>
            </w:r>
            <w:r w:rsidRPr="00BC7B84">
              <w:rPr>
                <w:spacing w:val="-47"/>
                <w:sz w:val="20"/>
              </w:rPr>
              <w:t xml:space="preserve"> </w:t>
            </w:r>
            <w:r w:rsidRPr="00BC7B84">
              <w:rPr>
                <w:sz w:val="20"/>
              </w:rPr>
              <w:t>приміщень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закладів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культури</w:t>
            </w:r>
            <w:r w:rsidR="00400F4B" w:rsidRPr="00BC7B84">
              <w:rPr>
                <w:sz w:val="20"/>
              </w:rPr>
              <w:t xml:space="preserve"> для</w:t>
            </w:r>
            <w:r w:rsidRPr="00BC7B84">
              <w:rPr>
                <w:sz w:val="20"/>
              </w:rPr>
              <w:t xml:space="preserve"> створення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комфортного і безпечного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z w:val="20"/>
              </w:rPr>
              <w:t>середовища</w:t>
            </w:r>
          </w:p>
        </w:tc>
        <w:tc>
          <w:tcPr>
            <w:tcW w:w="1860" w:type="dxa"/>
          </w:tcPr>
          <w:p w:rsidR="001718C1" w:rsidRPr="00BC7B84" w:rsidRDefault="00ED2B06">
            <w:pPr>
              <w:pStyle w:val="TableParagraph"/>
              <w:ind w:left="124" w:right="222"/>
              <w:rPr>
                <w:sz w:val="20"/>
              </w:rPr>
            </w:pPr>
            <w:r w:rsidRPr="00BC7B84">
              <w:rPr>
                <w:spacing w:val="-1"/>
                <w:sz w:val="20"/>
              </w:rPr>
              <w:t xml:space="preserve">Відділ </w:t>
            </w:r>
            <w:r w:rsidRPr="00BC7B84">
              <w:rPr>
                <w:sz w:val="20"/>
              </w:rPr>
              <w:t>культури,</w:t>
            </w:r>
            <w:r w:rsidRPr="00BC7B84">
              <w:rPr>
                <w:spacing w:val="1"/>
                <w:sz w:val="20"/>
              </w:rPr>
              <w:t xml:space="preserve"> </w:t>
            </w:r>
            <w:r w:rsidRPr="00BC7B84">
              <w:rPr>
                <w:spacing w:val="-2"/>
                <w:sz w:val="20"/>
              </w:rPr>
              <w:t>заклади</w:t>
            </w:r>
            <w:r w:rsidRPr="00BC7B84">
              <w:rPr>
                <w:spacing w:val="-9"/>
                <w:sz w:val="20"/>
              </w:rPr>
              <w:t xml:space="preserve"> </w:t>
            </w:r>
            <w:r w:rsidRPr="00BC7B84"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3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3A6CA1">
              <w:rPr>
                <w:spacing w:val="-3"/>
                <w:sz w:val="20"/>
              </w:rPr>
              <w:t>644,5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503A1">
              <w:rPr>
                <w:sz w:val="20"/>
                <w:lang w:val="ru-RU"/>
              </w:rPr>
              <w:t>200</w:t>
            </w:r>
            <w:r w:rsidR="00B079C2">
              <w:rPr>
                <w:sz w:val="20"/>
                <w:lang w:val="ru-RU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97"/>
              <w:rPr>
                <w:sz w:val="20"/>
              </w:rPr>
            </w:pPr>
            <w:r>
              <w:rPr>
                <w:sz w:val="20"/>
              </w:rPr>
              <w:t>Покращення матеріально-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технічної бази, облаштування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укриттів, економія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енергоресурсів, </w:t>
            </w:r>
            <w:r>
              <w:rPr>
                <w:sz w:val="20"/>
              </w:rPr>
              <w:t>підняття 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громадян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проведення культурних </w:t>
            </w:r>
            <w:r>
              <w:rPr>
                <w:sz w:val="20"/>
              </w:rPr>
              <w:t>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утричі, створення осередків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активності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кожному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</w:tr>
      <w:tr w:rsidR="001718C1">
        <w:trPr>
          <w:trHeight w:val="82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7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потреб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доступу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послуг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усіх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громади.</w:t>
            </w:r>
          </w:p>
        </w:tc>
      </w:tr>
      <w:tr w:rsidR="001718C1">
        <w:trPr>
          <w:trHeight w:val="315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2.1. Провести дослідження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культурних потреб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жителів громади, аналіз наявної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культурної </w:t>
            </w:r>
            <w:r>
              <w:rPr>
                <w:sz w:val="20"/>
              </w:rPr>
              <w:t>пропозиції, перспектив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мистецьких/культурних </w:t>
            </w:r>
            <w:r>
              <w:rPr>
                <w:sz w:val="20"/>
              </w:rPr>
              <w:t>напрямів,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 задоволеності дозвіллєвими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пропозиціями; зібрати кількісні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якісні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дані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проблем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запитів громади; на основі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проведеного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аналізу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формувати</w:t>
            </w:r>
          </w:p>
          <w:p w:rsidR="001718C1" w:rsidRDefault="00ED2B06">
            <w:pPr>
              <w:pStyle w:val="TableParagraph"/>
              <w:ind w:left="119"/>
              <w:rPr>
                <w:sz w:val="20"/>
              </w:rPr>
            </w:pPr>
            <w:r>
              <w:rPr>
                <w:sz w:val="20"/>
              </w:rPr>
              <w:t>заходи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2024-2025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роки.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72"/>
              <w:rPr>
                <w:sz w:val="20"/>
              </w:rPr>
            </w:pPr>
            <w:r>
              <w:rPr>
                <w:sz w:val="20"/>
              </w:rPr>
              <w:t>Проведення дослідження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задоволення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цільової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аудиторії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Вивчення громадської думки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допоможе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покращити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якість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змінити підходи до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%.</w:t>
            </w:r>
          </w:p>
        </w:tc>
      </w:tr>
    </w:tbl>
    <w:p w:rsidR="001718C1" w:rsidRDefault="001718C1">
      <w:pPr>
        <w:rPr>
          <w:sz w:val="20"/>
        </w:rPr>
        <w:sectPr w:rsidR="001718C1">
          <w:pgSz w:w="16840" w:h="11920" w:orient="landscape"/>
          <w:pgMar w:top="980" w:right="420" w:bottom="280" w:left="980" w:header="708" w:footer="708" w:gutter="0"/>
          <w:cols w:space="720"/>
        </w:sectPr>
      </w:pPr>
    </w:p>
    <w:tbl>
      <w:tblPr>
        <w:tblStyle w:val="TableNormal"/>
        <w:tblW w:w="0" w:type="auto"/>
        <w:tblInd w:w="289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0"/>
        <w:gridCol w:w="2820"/>
        <w:gridCol w:w="1860"/>
        <w:gridCol w:w="1120"/>
        <w:gridCol w:w="1140"/>
        <w:gridCol w:w="1700"/>
        <w:gridCol w:w="2980"/>
      </w:tblGrid>
      <w:tr w:rsidR="00614C22">
        <w:trPr>
          <w:trHeight w:val="1369"/>
        </w:trPr>
        <w:tc>
          <w:tcPr>
            <w:tcW w:w="3280" w:type="dxa"/>
            <w:vMerge w:val="restart"/>
          </w:tcPr>
          <w:p w:rsidR="00614C22" w:rsidRDefault="00614C22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2.2.Створити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якісних та доступних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місцем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проживання.</w:t>
            </w: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before="3"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2.2.1.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 створити дитячий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простір.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before="3"/>
              <w:ind w:left="124" w:right="370" w:firstLine="4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before="3"/>
              <w:ind w:left="158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spacing w:line="230" w:lineRule="atLeast"/>
              <w:ind w:right="200"/>
              <w:rPr>
                <w:sz w:val="20"/>
              </w:rPr>
            </w:pPr>
            <w:r>
              <w:rPr>
                <w:sz w:val="20"/>
              </w:rPr>
              <w:t>Розширення цільових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аудиторій, які отримують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культурні послуги, </w:t>
            </w:r>
            <w:r>
              <w:rPr>
                <w:sz w:val="20"/>
              </w:rPr>
              <w:t>збільшення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підлітків 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культурно-мистецьких </w:t>
            </w:r>
            <w:r>
              <w:rPr>
                <w:spacing w:val="-1"/>
                <w:sz w:val="20"/>
              </w:rPr>
              <w:t>заходів</w:t>
            </w:r>
            <w:r>
              <w:rPr>
                <w:sz w:val="20"/>
              </w:rPr>
              <w:t xml:space="preserve"> удвічі.</w:t>
            </w:r>
          </w:p>
        </w:tc>
      </w:tr>
      <w:tr w:rsidR="00614C22" w:rsidTr="002947F1">
        <w:trPr>
          <w:trHeight w:val="104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411"/>
              <w:rPr>
                <w:sz w:val="20"/>
              </w:rPr>
            </w:pPr>
            <w:r>
              <w:rPr>
                <w:sz w:val="20"/>
              </w:rPr>
              <w:t>2.2.2. Створити на 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Нововолинського міського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ляльковий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театр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"Друзі".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ind w:left="124" w:right="419"/>
              <w:rPr>
                <w:sz w:val="20"/>
              </w:rPr>
            </w:pPr>
            <w:r>
              <w:rPr>
                <w:sz w:val="20"/>
              </w:rPr>
              <w:t>Міський палац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614C22" w:rsidRDefault="00614C22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Залучення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проблемних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сімей до творчості,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міського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клубу.</w:t>
            </w:r>
          </w:p>
        </w:tc>
      </w:tr>
      <w:tr w:rsidR="00614C22" w:rsidTr="002947F1">
        <w:trPr>
          <w:trHeight w:val="2510"/>
        </w:trPr>
        <w:tc>
          <w:tcPr>
            <w:tcW w:w="3280" w:type="dxa"/>
            <w:vMerge/>
          </w:tcPr>
          <w:p w:rsidR="00614C22" w:rsidRDefault="00614C22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614C22" w:rsidRDefault="00614C22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2.2.3.Підтримка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ініціатив/проєктів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 та музейної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щодо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базі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тематичних виставок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експозицій, присвячених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відомим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жителям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громади:</w:t>
            </w:r>
          </w:p>
          <w:p w:rsidR="00614C22" w:rsidRDefault="00614C22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-створення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виставок;</w:t>
            </w:r>
          </w:p>
          <w:p w:rsidR="00614C22" w:rsidRDefault="00614C22">
            <w:pPr>
              <w:pStyle w:val="TableParagraph"/>
              <w:spacing w:before="25"/>
              <w:ind w:left="109"/>
              <w:rPr>
                <w:sz w:val="20"/>
              </w:rPr>
            </w:pPr>
            <w:r>
              <w:rPr>
                <w:sz w:val="20"/>
              </w:rPr>
              <w:t>-друк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фотокартин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614C22" w:rsidRDefault="00614C22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614C22" w:rsidRDefault="00614C22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614C22" w:rsidRDefault="00614C2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614C22" w:rsidRDefault="00614C22" w:rsidP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02483F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14C22" w:rsidRDefault="00614C22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614C22" w:rsidRDefault="00614C22">
            <w:pPr>
              <w:pStyle w:val="TableParagraph"/>
              <w:ind w:right="175"/>
              <w:rPr>
                <w:sz w:val="20"/>
              </w:rPr>
            </w:pPr>
            <w:r>
              <w:rPr>
                <w:sz w:val="20"/>
              </w:rPr>
              <w:t>Збільшення кількісного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якісного </w:t>
            </w:r>
            <w:r>
              <w:rPr>
                <w:spacing w:val="-1"/>
                <w:sz w:val="20"/>
              </w:rPr>
              <w:t>показника культурних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послуг удвічі.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бізнесу та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 до співпраці,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нових і цікавих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виставок та експозицій,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відкриття нових імен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 w:rsidTr="002947F1">
        <w:trPr>
          <w:trHeight w:val="2510"/>
        </w:trPr>
        <w:tc>
          <w:tcPr>
            <w:tcW w:w="3280" w:type="dxa"/>
            <w:vMerge/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A0B8A">
            <w:pPr>
              <w:pStyle w:val="TableParagraph"/>
              <w:spacing w:line="276" w:lineRule="auto"/>
              <w:ind w:left="109" w:right="128"/>
              <w:rPr>
                <w:sz w:val="20"/>
              </w:rPr>
            </w:pPr>
            <w:r>
              <w:rPr>
                <w:sz w:val="20"/>
              </w:rPr>
              <w:t>2.2.4 Поточний ремонт обладнання міського парку культури і відпочинку, облаштування простору відпочинку</w:t>
            </w:r>
            <w:r w:rsidR="002A0B8A">
              <w:rPr>
                <w:sz w:val="20"/>
              </w:rPr>
              <w:t xml:space="preserve"> (в тому числі придбання атракціонів)</w:t>
            </w:r>
            <w:r w:rsidR="002326E0">
              <w:rPr>
                <w:sz w:val="20"/>
              </w:rPr>
              <w:t xml:space="preserve">, забезпечення </w:t>
            </w:r>
            <w:r w:rsidR="002A0B8A">
              <w:rPr>
                <w:sz w:val="20"/>
              </w:rPr>
              <w:t>ф</w:t>
            </w:r>
            <w:r w:rsidR="002326E0">
              <w:rPr>
                <w:sz w:val="20"/>
              </w:rPr>
              <w:t>ункціонування та експлуатації атракціонів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1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Міський парк культури і відпочинку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2023р</w:t>
            </w:r>
            <w:r w:rsidR="00B079C2">
              <w:rPr>
                <w:sz w:val="20"/>
              </w:rPr>
              <w:t>-2025р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</w:tc>
        <w:tc>
          <w:tcPr>
            <w:tcW w:w="1700" w:type="dxa"/>
          </w:tcPr>
          <w:p w:rsidR="002947F1" w:rsidRDefault="002947F1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2023р.- </w:t>
            </w:r>
            <w:r w:rsidR="00300E39">
              <w:rPr>
                <w:sz w:val="20"/>
              </w:rPr>
              <w:t>77</w:t>
            </w:r>
            <w:r w:rsidR="002B6C00">
              <w:rPr>
                <w:sz w:val="20"/>
              </w:rPr>
              <w:t>9</w:t>
            </w:r>
            <w:r>
              <w:rPr>
                <w:sz w:val="20"/>
              </w:rPr>
              <w:t>,0тис</w:t>
            </w:r>
          </w:p>
          <w:p w:rsidR="005C67F8" w:rsidRDefault="005C67F8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2024р.-</w:t>
            </w:r>
          </w:p>
          <w:p w:rsidR="005C67F8" w:rsidRDefault="00003129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362</w:t>
            </w:r>
            <w:r w:rsidR="005C67F8">
              <w:rPr>
                <w:sz w:val="20"/>
              </w:rPr>
              <w:t>,</w:t>
            </w:r>
            <w:r w:rsidR="008677D8">
              <w:rPr>
                <w:sz w:val="20"/>
              </w:rPr>
              <w:t>5</w:t>
            </w:r>
            <w:r w:rsidR="005C67F8">
              <w:rPr>
                <w:sz w:val="20"/>
              </w:rPr>
              <w:t xml:space="preserve">тис. </w:t>
            </w:r>
          </w:p>
          <w:p w:rsidR="00D13873" w:rsidRDefault="00D13873" w:rsidP="00300E39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 xml:space="preserve">2025р. – </w:t>
            </w:r>
            <w:r w:rsidR="00B76767">
              <w:rPr>
                <w:sz w:val="20"/>
              </w:rPr>
              <w:t>52</w:t>
            </w:r>
            <w:r>
              <w:rPr>
                <w:sz w:val="20"/>
              </w:rPr>
              <w:t>0,0тис.грн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креативного простору/ів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творчого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дітей,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молоді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дорослих.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закладів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покращеною інфраструктурою,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культурних послуг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отримувачів</w:t>
            </w:r>
          </w:p>
        </w:tc>
      </w:tr>
      <w:tr w:rsidR="002947F1">
        <w:trPr>
          <w:trHeight w:val="2289"/>
        </w:trPr>
        <w:tc>
          <w:tcPr>
            <w:tcW w:w="3280" w:type="dxa"/>
            <w:vMerge w:val="restart"/>
          </w:tcPr>
          <w:p w:rsidR="002947F1" w:rsidRDefault="002947F1" w:rsidP="002947F1">
            <w:pPr>
              <w:pStyle w:val="TableParagraph"/>
              <w:spacing w:line="276" w:lineRule="auto"/>
              <w:ind w:left="119" w:right="117"/>
              <w:rPr>
                <w:sz w:val="20"/>
              </w:rPr>
            </w:pPr>
            <w:r>
              <w:rPr>
                <w:sz w:val="20"/>
              </w:rPr>
              <w:t>2.3.Організувати надання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інноваційних та унікальних послуг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 сфері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згідно із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затвердженими переліками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 бюджету та на платній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основі.</w:t>
            </w: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ind w:left="109" w:right="731"/>
              <w:rPr>
                <w:sz w:val="20"/>
              </w:rPr>
            </w:pPr>
            <w:r>
              <w:rPr>
                <w:sz w:val="20"/>
              </w:rPr>
              <w:t>2.3.1.Організація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щорічного художнього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пленеру.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26" w:lineRule="exact"/>
              <w:ind w:left="156" w:right="119"/>
              <w:jc w:val="center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2947F1" w:rsidRDefault="002947F1" w:rsidP="002947F1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ind w:right="646"/>
              <w:jc w:val="both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збільшення </w:t>
            </w:r>
            <w:r>
              <w:rPr>
                <w:sz w:val="20"/>
              </w:rPr>
              <w:t>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spacing w:line="230" w:lineRule="atLeast"/>
              <w:ind w:right="211"/>
              <w:rPr>
                <w:sz w:val="20"/>
              </w:rPr>
            </w:pPr>
            <w:r>
              <w:rPr>
                <w:sz w:val="20"/>
              </w:rPr>
              <w:t>Створення предметів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мистецтва, які збагатять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історичний музей та виставки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поповнять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подарунковий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фонд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офіційних делегацій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2947F1">
        <w:trPr>
          <w:trHeight w:val="2039"/>
        </w:trPr>
        <w:tc>
          <w:tcPr>
            <w:tcW w:w="3280" w:type="dxa"/>
            <w:vMerge/>
            <w:tcBorders>
              <w:top w:val="nil"/>
            </w:tcBorders>
          </w:tcPr>
          <w:p w:rsidR="002947F1" w:rsidRDefault="002947F1" w:rsidP="002947F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2947F1" w:rsidRDefault="002947F1" w:rsidP="002947F1">
            <w:pPr>
              <w:pStyle w:val="TableParagraph"/>
              <w:spacing w:line="210" w:lineRule="exact"/>
              <w:ind w:left="109"/>
              <w:rPr>
                <w:sz w:val="20"/>
              </w:rPr>
            </w:pPr>
            <w:r>
              <w:rPr>
                <w:sz w:val="20"/>
              </w:rPr>
              <w:t>2.3.2.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2947F1" w:rsidRDefault="002947F1" w:rsidP="002947F1">
            <w:pPr>
              <w:pStyle w:val="TableParagraph"/>
              <w:ind w:left="109" w:right="281"/>
              <w:rPr>
                <w:sz w:val="20"/>
              </w:rPr>
            </w:pPr>
            <w:r>
              <w:rPr>
                <w:sz w:val="20"/>
              </w:rPr>
              <w:t>проведення у громаді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регіонального конкурсу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моди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елементами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етностилю.</w:t>
            </w:r>
          </w:p>
        </w:tc>
        <w:tc>
          <w:tcPr>
            <w:tcW w:w="1860" w:type="dxa"/>
          </w:tcPr>
          <w:p w:rsidR="002947F1" w:rsidRDefault="002947F1" w:rsidP="002947F1">
            <w:pPr>
              <w:pStyle w:val="TableParagraph"/>
              <w:spacing w:line="210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2947F1" w:rsidRDefault="002947F1" w:rsidP="002947F1">
            <w:pPr>
              <w:pStyle w:val="TableParagraph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2947F1" w:rsidRDefault="002947F1" w:rsidP="002947F1">
            <w:pPr>
              <w:pStyle w:val="TableParagraph"/>
              <w:spacing w:line="210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2947F1" w:rsidRDefault="002947F1" w:rsidP="002947F1">
            <w:pPr>
              <w:pStyle w:val="TableParagraph"/>
              <w:spacing w:line="210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2947F1" w:rsidRDefault="002947F1" w:rsidP="002947F1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2947F1" w:rsidRDefault="002947F1" w:rsidP="002947F1">
            <w:pPr>
              <w:pStyle w:val="TableParagraph"/>
              <w:spacing w:line="210" w:lineRule="exact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2947F1" w:rsidRDefault="002947F1" w:rsidP="002947F1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Підняття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</w:p>
          <w:p w:rsidR="002947F1" w:rsidRDefault="002947F1" w:rsidP="002947F1">
            <w:pPr>
              <w:pStyle w:val="TableParagraph"/>
              <w:ind w:right="651"/>
              <w:rPr>
                <w:sz w:val="20"/>
              </w:rPr>
            </w:pPr>
            <w:r>
              <w:rPr>
                <w:spacing w:val="-1"/>
                <w:sz w:val="20"/>
              </w:rPr>
              <w:t>збільшення туристичного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потенціалу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вдвічі.</w:t>
            </w:r>
          </w:p>
          <w:p w:rsidR="002947F1" w:rsidRDefault="002947F1" w:rsidP="002947F1">
            <w:pPr>
              <w:pStyle w:val="TableParagraph"/>
              <w:ind w:right="103"/>
              <w:rPr>
                <w:sz w:val="20"/>
              </w:rPr>
            </w:pPr>
            <w:r>
              <w:rPr>
                <w:sz w:val="20"/>
              </w:rPr>
              <w:t>Прищеплення любові учасників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 відвідувачів конкурсу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української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заходу.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30" w:lineRule="atLeast"/>
              <w:ind w:left="109" w:right="196"/>
              <w:rPr>
                <w:sz w:val="20"/>
              </w:rPr>
            </w:pPr>
            <w:r>
              <w:rPr>
                <w:spacing w:val="-1"/>
                <w:sz w:val="20"/>
              </w:rPr>
              <w:t>2.3.3.Облаштування 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скульптури, додаткових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виставкових площ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художнього відділу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приміщенні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6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17"/>
              <w:rPr>
                <w:sz w:val="20"/>
              </w:rPr>
            </w:pPr>
            <w:r>
              <w:rPr>
                <w:sz w:val="20"/>
              </w:rPr>
              <w:t>Створення належних умов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творчості дітей,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мистецтва,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робіт,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ще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однієї</w:t>
            </w:r>
            <w:r>
              <w:rPr>
                <w:spacing w:val="4"/>
                <w:sz w:val="20"/>
              </w:rPr>
              <w:t xml:space="preserve"> </w:t>
            </w:r>
            <w:r>
              <w:rPr>
                <w:sz w:val="20"/>
              </w:rPr>
              <w:t>туристичної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атракції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місті.</w:t>
            </w:r>
          </w:p>
        </w:tc>
      </w:tr>
      <w:tr w:rsidR="001718C1">
        <w:trPr>
          <w:trHeight w:val="90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3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2.3.4. Облаштування </w:t>
            </w:r>
            <w:r>
              <w:rPr>
                <w:sz w:val="20"/>
              </w:rPr>
              <w:t>кабінету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естрадного вокалу; закупівля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переносного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музичного</w:t>
            </w:r>
          </w:p>
          <w:p w:rsidR="001718C1" w:rsidRDefault="008E434C" w:rsidP="008E434C">
            <w:pPr>
              <w:pStyle w:val="TableParagraph"/>
              <w:spacing w:line="202" w:lineRule="exact"/>
              <w:ind w:left="109"/>
              <w:rPr>
                <w:sz w:val="20"/>
              </w:rPr>
            </w:pPr>
            <w:r>
              <w:rPr>
                <w:sz w:val="20"/>
              </w:rPr>
              <w:t>обладнання та комп’ютерної техніки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78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Відділ </w:t>
            </w:r>
            <w:r>
              <w:rPr>
                <w:spacing w:val="-1"/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школа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мистецтв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 w:rsidR="00B079C2">
              <w:rPr>
                <w:sz w:val="20"/>
              </w:rPr>
              <w:t>-2024р.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р.-1</w:t>
            </w:r>
            <w:r w:rsidR="00730BB0">
              <w:rPr>
                <w:sz w:val="20"/>
              </w:rPr>
              <w:t>9</w:t>
            </w:r>
            <w:r w:rsidR="008E434C">
              <w:rPr>
                <w:sz w:val="20"/>
              </w:rPr>
              <w:t>8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5734F8" w:rsidRPr="005734F8" w:rsidRDefault="005734F8" w:rsidP="008E434C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  <w:lang w:val="en-US"/>
              </w:rPr>
              <w:t>2024</w:t>
            </w:r>
            <w:r>
              <w:rPr>
                <w:sz w:val="20"/>
              </w:rPr>
              <w:t>р. -  43тис.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належних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умов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розвитку дитячих талантів,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нової</w:t>
            </w:r>
          </w:p>
          <w:p w:rsidR="001718C1" w:rsidRDefault="00ED2B06">
            <w:pPr>
              <w:pStyle w:val="TableParagraph"/>
              <w:spacing w:line="202" w:lineRule="exact"/>
              <w:rPr>
                <w:sz w:val="20"/>
              </w:rPr>
            </w:pPr>
            <w:r>
              <w:rPr>
                <w:sz w:val="20"/>
              </w:rPr>
              <w:t>культурної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8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2.4. Розробити та впровадити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послуг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у партнерстві з ГО,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соціальними підприємствами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креативним бізнесом через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механізми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мікрогрантингу.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91"/>
              <w:rPr>
                <w:sz w:val="20"/>
              </w:rPr>
            </w:pPr>
            <w:r>
              <w:rPr>
                <w:sz w:val="20"/>
              </w:rPr>
              <w:t>2.4.Впровадити щорічний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 підтримки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 w:rsidR="008E434C">
              <w:rPr>
                <w:spacing w:val="-1"/>
                <w:sz w:val="20"/>
              </w:rPr>
              <w:t>проектів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EF4783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 w:rsidR="00EF4783"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546"/>
              <w:rPr>
                <w:sz w:val="20"/>
              </w:rPr>
            </w:pPr>
            <w:r>
              <w:rPr>
                <w:sz w:val="20"/>
              </w:rPr>
              <w:t>Залучення громадських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організацій, </w:t>
            </w:r>
            <w:r>
              <w:rPr>
                <w:sz w:val="20"/>
              </w:rPr>
              <w:t>представників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бізнесу до підтримки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pacing w:val="-2"/>
                <w:sz w:val="20"/>
              </w:rPr>
              <w:t>культурно-мистецьких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заходів.</w:t>
            </w:r>
          </w:p>
        </w:tc>
      </w:tr>
      <w:tr w:rsidR="001718C1">
        <w:trPr>
          <w:trHeight w:val="20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7" w:line="276" w:lineRule="auto"/>
              <w:ind w:left="119" w:right="84" w:firstLine="49"/>
              <w:rPr>
                <w:sz w:val="20"/>
              </w:rPr>
            </w:pPr>
            <w:r>
              <w:rPr>
                <w:sz w:val="20"/>
              </w:rPr>
              <w:t>2.5.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Забезпечити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організаційну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консультаційну підтримку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громадських та бізнес-ініціатив,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спрямованих на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170"/>
              <w:rPr>
                <w:sz w:val="20"/>
              </w:rPr>
            </w:pPr>
            <w:r>
              <w:rPr>
                <w:sz w:val="20"/>
              </w:rPr>
              <w:t>2.5. Підтримка локальних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місцевих </w:t>
            </w:r>
            <w:r>
              <w:rPr>
                <w:spacing w:val="-1"/>
                <w:sz w:val="20"/>
              </w:rPr>
              <w:t>культурних заходів,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які ініціюють 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EF4783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730BB0">
              <w:rPr>
                <w:sz w:val="20"/>
              </w:rPr>
              <w:t xml:space="preserve"> </w:t>
            </w:r>
            <w:r w:rsidR="006614E1">
              <w:rPr>
                <w:sz w:val="20"/>
              </w:rPr>
              <w:t>50,0тис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2861F3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48"/>
              <w:rPr>
                <w:sz w:val="20"/>
              </w:rPr>
            </w:pPr>
            <w:r>
              <w:rPr>
                <w:sz w:val="20"/>
              </w:rPr>
              <w:t>Допомога в реалізації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жителів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вивчення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потреб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врахування у подальшому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плануванні.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залученості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удвічі, залучення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181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firstLine="49"/>
              <w:rPr>
                <w:sz w:val="20"/>
              </w:rPr>
            </w:pPr>
            <w:r>
              <w:rPr>
                <w:sz w:val="20"/>
              </w:rPr>
              <w:t>2.6. Створити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креативного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особистості.</w:t>
            </w:r>
          </w:p>
        </w:tc>
        <w:tc>
          <w:tcPr>
            <w:tcW w:w="2820" w:type="dxa"/>
          </w:tcPr>
          <w:p w:rsidR="001718C1" w:rsidRDefault="00ED2B06" w:rsidP="00153354">
            <w:pPr>
              <w:pStyle w:val="TableParagraph"/>
              <w:ind w:left="109" w:right="440" w:firstLine="4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2.6.1.Організація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конкурсів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дітей</w:t>
            </w:r>
            <w:r w:rsidR="00F84235">
              <w:rPr>
                <w:sz w:val="20"/>
              </w:rPr>
              <w:t xml:space="preserve">, підтримка обдарованих дітей та молоді громади шляхом створення умов для гармонійного розвитку особистості, творчого, </w:t>
            </w:r>
            <w:r w:rsidR="00F84235">
              <w:rPr>
                <w:sz w:val="20"/>
              </w:rPr>
              <w:lastRenderedPageBreak/>
              <w:t xml:space="preserve">інтелектуального, духовного виховання і самовдосконалення обдарованих дітей,їх соціального захисту </w:t>
            </w:r>
            <w:r w:rsidR="00153354">
              <w:rPr>
                <w:sz w:val="20"/>
              </w:rPr>
              <w:t>та п</w:t>
            </w:r>
            <w:r>
              <w:rPr>
                <w:sz w:val="20"/>
              </w:rPr>
              <w:t>роведення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літніх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</w:t>
            </w:r>
          </w:p>
          <w:p w:rsidR="00924E89" w:rsidRDefault="00924E89">
            <w:pPr>
              <w:pStyle w:val="TableParagraph"/>
              <w:ind w:left="109" w:right="415"/>
              <w:rPr>
                <w:sz w:val="20"/>
              </w:rPr>
            </w:pP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lastRenderedPageBreak/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2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11"/>
              <w:rPr>
                <w:sz w:val="20"/>
              </w:rPr>
            </w:pPr>
            <w:r>
              <w:rPr>
                <w:sz w:val="20"/>
              </w:rPr>
              <w:t>Збільшення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учасників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змагань удвічі, підвищення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виконавського </w:t>
            </w:r>
            <w:r>
              <w:rPr>
                <w:sz w:val="20"/>
              </w:rPr>
              <w:t>рівня,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творчих дітей,</w:t>
            </w:r>
            <w:r>
              <w:rPr>
                <w:spacing w:val="1"/>
                <w:sz w:val="20"/>
              </w:rPr>
              <w:t xml:space="preserve"> </w:t>
            </w:r>
            <w:r w:rsidR="00153354">
              <w:rPr>
                <w:sz w:val="20"/>
              </w:rPr>
              <w:t xml:space="preserve">стимулювання шляхом виплати премій кращим учням, номінантам конкурсів, </w:t>
            </w:r>
            <w:r w:rsidR="00153354">
              <w:rPr>
                <w:sz w:val="20"/>
              </w:rPr>
              <w:lastRenderedPageBreak/>
              <w:t xml:space="preserve">фестивалів та викладачам, які їх навчають. </w:t>
            </w:r>
            <w:r>
              <w:rPr>
                <w:sz w:val="20"/>
              </w:rPr>
              <w:t>залученість 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літнього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віку.</w:t>
            </w:r>
          </w:p>
        </w:tc>
      </w:tr>
      <w:tr w:rsidR="001718C1">
        <w:trPr>
          <w:trHeight w:val="136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/>
              <w:ind w:left="109" w:right="200"/>
              <w:rPr>
                <w:sz w:val="20"/>
              </w:rPr>
            </w:pPr>
            <w:r>
              <w:rPr>
                <w:sz w:val="20"/>
              </w:rPr>
              <w:t>2.6.2.Проведення творчого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звіту школи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мистецтв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дитячих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художніх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колективів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rPr>
                <w:sz w:val="20"/>
              </w:rPr>
            </w:pPr>
            <w:r>
              <w:rPr>
                <w:sz w:val="20"/>
              </w:rPr>
              <w:t>Підвищення іміджу дитячих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творчих колективів та окремих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виконавців.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Підтримка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дітей.. Збільшення удвічі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дітей до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процесів</w:t>
            </w:r>
          </w:p>
        </w:tc>
      </w:tr>
      <w:tr w:rsidR="001718C1">
        <w:trPr>
          <w:trHeight w:val="759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Формування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сучасного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конкурентного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середовища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проживання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членів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туристів.</w:t>
            </w:r>
          </w:p>
        </w:tc>
      </w:tr>
      <w:tr w:rsidR="001718C1">
        <w:trPr>
          <w:trHeight w:val="136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315"/>
              <w:rPr>
                <w:sz w:val="20"/>
              </w:rPr>
            </w:pPr>
            <w:r>
              <w:rPr>
                <w:sz w:val="20"/>
              </w:rPr>
              <w:t>3.1. Організувати та забезпечити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проведення 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всіх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населених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пунктах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spacing w:before="3"/>
              <w:ind w:left="109" w:right="817"/>
              <w:rPr>
                <w:sz w:val="20"/>
              </w:rPr>
            </w:pPr>
            <w:r>
              <w:rPr>
                <w:sz w:val="20"/>
              </w:rPr>
              <w:t>3.1.1.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 w:rsidR="00817878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заходів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державного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6614E1">
              <w:rPr>
                <w:spacing w:val="-3"/>
                <w:sz w:val="20"/>
              </w:rPr>
              <w:t xml:space="preserve"> </w:t>
            </w:r>
            <w:r w:rsidR="003F6BBA">
              <w:rPr>
                <w:spacing w:val="-3"/>
                <w:sz w:val="20"/>
              </w:rPr>
              <w:t>5</w:t>
            </w:r>
            <w:r w:rsidR="00DF50AC">
              <w:rPr>
                <w:spacing w:val="-3"/>
                <w:sz w:val="20"/>
              </w:rPr>
              <w:t>0</w:t>
            </w:r>
            <w:r w:rsidR="006614E1">
              <w:rPr>
                <w:spacing w:val="-3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506B06">
              <w:rPr>
                <w:spacing w:val="-3"/>
                <w:sz w:val="20"/>
              </w:rPr>
              <w:t>117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9"/>
              <w:rPr>
                <w:sz w:val="20"/>
              </w:rPr>
            </w:pPr>
            <w:r>
              <w:rPr>
                <w:sz w:val="20"/>
              </w:rPr>
              <w:t>Виховання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поваги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внутрішньо переміщених осіб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 держави, посилення у 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почуття патріотизму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відповідальності за долю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країни.</w:t>
            </w:r>
          </w:p>
        </w:tc>
      </w:tr>
      <w:tr w:rsidR="001718C1">
        <w:trPr>
          <w:trHeight w:val="204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 w:rsidP="006614E1">
            <w:pPr>
              <w:pStyle w:val="TableParagraph"/>
              <w:ind w:left="109" w:right="283"/>
              <w:rPr>
                <w:sz w:val="20"/>
              </w:rPr>
            </w:pPr>
            <w:r>
              <w:rPr>
                <w:sz w:val="20"/>
              </w:rPr>
              <w:t>3.1.2.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</w:t>
            </w:r>
            <w:r>
              <w:rPr>
                <w:spacing w:val="-12"/>
                <w:sz w:val="20"/>
              </w:rPr>
              <w:t xml:space="preserve"> </w:t>
            </w:r>
            <w:r w:rsidR="006614E1">
              <w:rPr>
                <w:spacing w:val="-12"/>
                <w:sz w:val="20"/>
              </w:rPr>
              <w:t>загально-мистецьких  заходів (концерти, тематичні вечори, тощо)</w:t>
            </w:r>
            <w:r w:rsidR="006614E1">
              <w:rPr>
                <w:sz w:val="20"/>
              </w:rPr>
              <w:t>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 w:rsidR="006614E1">
              <w:rPr>
                <w:sz w:val="20"/>
              </w:rPr>
              <w:t>аходів 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нагоди</w:t>
            </w:r>
            <w:r w:rsidR="006614E1">
              <w:rPr>
                <w:sz w:val="20"/>
              </w:rPr>
              <w:t xml:space="preserve"> 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ювілейних дат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свят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місцевого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значення.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5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2947F1">
              <w:rPr>
                <w:sz w:val="20"/>
              </w:rPr>
              <w:t>20</w:t>
            </w:r>
            <w:r w:rsidR="00DF50AC">
              <w:rPr>
                <w:spacing w:val="-2"/>
                <w:sz w:val="20"/>
              </w:rPr>
              <w:t>0</w:t>
            </w:r>
            <w:r w:rsidR="00507FEC">
              <w:rPr>
                <w:spacing w:val="-2"/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73346B">
              <w:rPr>
                <w:sz w:val="20"/>
              </w:rPr>
              <w:t>100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 w:rsidP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9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громаду сучасною, </w:t>
            </w:r>
            <w:r>
              <w:rPr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безпечною.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</w:tr>
      <w:tr w:rsidR="001718C1">
        <w:trPr>
          <w:trHeight w:val="20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 w:line="256" w:lineRule="auto"/>
              <w:ind w:left="109" w:right="295"/>
              <w:rPr>
                <w:sz w:val="20"/>
              </w:rPr>
            </w:pPr>
            <w:r>
              <w:rPr>
                <w:sz w:val="20"/>
              </w:rPr>
              <w:t>3.1.3.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заходів/фестивалей до Дня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міста,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Дня селища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Благодатне,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сіл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2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87" w:line="23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2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 w:rsidR="00DF50AC">
              <w:rPr>
                <w:spacing w:val="-4"/>
                <w:sz w:val="20"/>
              </w:rPr>
              <w:t>1</w:t>
            </w:r>
            <w:r w:rsidR="00CE2B3E">
              <w:rPr>
                <w:spacing w:val="-4"/>
                <w:sz w:val="20"/>
              </w:rPr>
              <w:t>21,8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color w:val="424242"/>
                <w:sz w:val="20"/>
              </w:rPr>
              <w:t>2024</w:t>
            </w:r>
            <w:r>
              <w:rPr>
                <w:color w:val="424242"/>
                <w:spacing w:val="-5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р.-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 w:rsidR="002C6C01">
              <w:rPr>
                <w:color w:val="424242"/>
                <w:spacing w:val="-4"/>
                <w:sz w:val="20"/>
              </w:rPr>
              <w:t>175</w:t>
            </w:r>
            <w:r>
              <w:rPr>
                <w:color w:val="424242"/>
                <w:spacing w:val="-4"/>
                <w:sz w:val="20"/>
              </w:rPr>
              <w:t xml:space="preserve"> </w:t>
            </w:r>
            <w:r>
              <w:rPr>
                <w:color w:val="424242"/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500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63"/>
              <w:rPr>
                <w:sz w:val="20"/>
              </w:rPr>
            </w:pPr>
            <w:r>
              <w:rPr>
                <w:sz w:val="20"/>
              </w:rPr>
              <w:t>Вшанування людей, закладів,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установ, підприємств, які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багато років роблять нашу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сучасною,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 безпечною. Підняття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206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5" w:line="256" w:lineRule="auto"/>
              <w:ind w:left="109" w:right="297"/>
              <w:rPr>
                <w:sz w:val="20"/>
              </w:rPr>
            </w:pPr>
            <w:r>
              <w:rPr>
                <w:sz w:val="20"/>
              </w:rPr>
              <w:t>3.1.4.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етнофестивалю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регіону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Прибужжя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“Мотане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літо”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міському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озері.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5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before="5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5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5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0,0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р.-250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94"/>
              <w:rPr>
                <w:sz w:val="20"/>
              </w:rPr>
            </w:pPr>
            <w:r>
              <w:rPr>
                <w:sz w:val="20"/>
              </w:rPr>
              <w:t>Залучення великої кількості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до організації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культурно-масового дозвілля,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і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 осіб,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популяризація культури нашого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регіону,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громади,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туристичного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04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9" w:lineRule="auto"/>
              <w:ind w:left="109" w:right="578"/>
              <w:rPr>
                <w:sz w:val="20"/>
              </w:rPr>
            </w:pPr>
            <w:r>
              <w:rPr>
                <w:sz w:val="20"/>
              </w:rPr>
              <w:t>3.1.5.Організація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щорічного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молодіжного </w:t>
            </w:r>
            <w:r>
              <w:rPr>
                <w:sz w:val="20"/>
              </w:rPr>
              <w:t>фестивалю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“Urban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Fest”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38"/>
              <w:rPr>
                <w:sz w:val="20"/>
              </w:rPr>
            </w:pPr>
            <w:r>
              <w:rPr>
                <w:sz w:val="20"/>
              </w:rPr>
              <w:t>Відділ культури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спільно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відділом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молоді та спорту,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3F6BBA">
            <w:pPr>
              <w:pStyle w:val="TableParagraph"/>
              <w:spacing w:before="177" w:line="230" w:lineRule="atLeast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0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 w:rsidR="00DF50AC">
              <w:rPr>
                <w:spacing w:val="-3"/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 w:rsidR="00B079C2">
              <w:rPr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</w:p>
          <w:p w:rsidR="003F6BBA" w:rsidRDefault="003F6BBA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2023р.- 100,0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7" w:firstLine="49"/>
              <w:rPr>
                <w:sz w:val="20"/>
              </w:rPr>
            </w:pPr>
            <w:r>
              <w:rPr>
                <w:sz w:val="20"/>
              </w:rPr>
              <w:t>Залучення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життя 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підтримка їх ініціатив,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послуг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синергетичного поєднання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спорту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</w:tr>
      <w:tr w:rsidR="001718C1">
        <w:trPr>
          <w:trHeight w:val="14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/>
              <w:ind w:left="119" w:right="464"/>
              <w:rPr>
                <w:sz w:val="20"/>
              </w:rPr>
            </w:pPr>
            <w:r>
              <w:rPr>
                <w:sz w:val="20"/>
              </w:rPr>
              <w:t>3.2. Забезпечити участь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культурно-масових заходах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професійних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аматорських 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індивідуальних </w:t>
            </w:r>
            <w:r>
              <w:rPr>
                <w:sz w:val="20"/>
              </w:rPr>
              <w:t>та колективних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220"/>
              <w:rPr>
                <w:sz w:val="20"/>
              </w:rPr>
            </w:pPr>
            <w:r>
              <w:rPr>
                <w:sz w:val="20"/>
              </w:rPr>
              <w:t>3.2.1. Сприяння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</w:t>
            </w:r>
            <w:r>
              <w:rPr>
                <w:sz w:val="20"/>
              </w:rPr>
              <w:t>колективів,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окремих виконавців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регіональних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мистецьких</w:t>
            </w:r>
          </w:p>
          <w:p w:rsidR="001718C1" w:rsidRDefault="00ED2B06">
            <w:pPr>
              <w:pStyle w:val="TableParagraph"/>
              <w:spacing w:line="197" w:lineRule="exact"/>
              <w:ind w:left="109"/>
              <w:rPr>
                <w:sz w:val="20"/>
              </w:rPr>
            </w:pPr>
            <w:r>
              <w:rPr>
                <w:sz w:val="20"/>
              </w:rPr>
              <w:t>фестивалях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 -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Підтримка та розвиток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аматорської творчості,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збереження традиційної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сучасного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мистецтва.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6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10" w:line="256" w:lineRule="auto"/>
              <w:ind w:left="109" w:right="410" w:firstLine="49"/>
              <w:rPr>
                <w:sz w:val="20"/>
              </w:rPr>
            </w:pPr>
            <w:r>
              <w:rPr>
                <w:sz w:val="20"/>
              </w:rPr>
              <w:t>3.2.2.Створення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аматорських колективів </w:t>
            </w:r>
            <w:r>
              <w:rPr>
                <w:sz w:val="20"/>
              </w:rPr>
              <w:t>та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інших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формувань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10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10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pacing w:val="-1"/>
                <w:sz w:val="20"/>
              </w:rPr>
            </w:pPr>
          </w:p>
          <w:p w:rsidR="00DF50AC" w:rsidRDefault="00DF50AC">
            <w:pPr>
              <w:pStyle w:val="TableParagraph"/>
              <w:spacing w:before="10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10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DF50AC" w:rsidRDefault="00DF50AC">
            <w:pPr>
              <w:pStyle w:val="TableParagraph"/>
              <w:ind w:left="113"/>
              <w:rPr>
                <w:sz w:val="20"/>
              </w:rPr>
            </w:pPr>
          </w:p>
          <w:p w:rsidR="00DF50AC" w:rsidRDefault="00DF50AC" w:rsidP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02483F">
              <w:rPr>
                <w:sz w:val="20"/>
              </w:rPr>
              <w:t>5</w:t>
            </w:r>
            <w:r>
              <w:rPr>
                <w:sz w:val="20"/>
              </w:rPr>
              <w:t>0,0</w:t>
            </w:r>
            <w:r w:rsidR="001A26BE"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89"/>
              <w:rPr>
                <w:sz w:val="20"/>
              </w:rPr>
            </w:pPr>
            <w:r>
              <w:rPr>
                <w:sz w:val="20"/>
              </w:rPr>
              <w:t>Збільшення кількості залучення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населення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формуваннях та колективах,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задоволення їх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потреб.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Щорічно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створювати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не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менше одного колективу або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творчого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формування.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</w:p>
        </w:tc>
      </w:tr>
      <w:tr w:rsidR="001718C1">
        <w:trPr>
          <w:trHeight w:val="19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157"/>
              <w:rPr>
                <w:sz w:val="20"/>
              </w:rPr>
            </w:pPr>
            <w:r>
              <w:rPr>
                <w:sz w:val="20"/>
              </w:rPr>
              <w:t>3.4. Підтримати громадські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бізнес-ініціативи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розширення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громадського простору, нових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культурної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сфери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інше.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56" w:lineRule="auto"/>
              <w:ind w:left="109" w:right="451"/>
              <w:rPr>
                <w:sz w:val="20"/>
              </w:rPr>
            </w:pPr>
            <w:r>
              <w:rPr>
                <w:sz w:val="20"/>
              </w:rPr>
              <w:t>3.3.1.Організація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літературного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фестивалю.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 w:rsidR="00ED2B06"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 w:rsidP="001A26BE">
            <w:pPr>
              <w:pStyle w:val="TableParagraph"/>
              <w:spacing w:line="256" w:lineRule="auto"/>
              <w:ind w:left="113" w:right="223"/>
              <w:rPr>
                <w:b/>
                <w:sz w:val="19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</w:p>
          <w:p w:rsidR="001A26BE" w:rsidRDefault="001A26BE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6614E1" w:rsidRDefault="006614E1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 р.- 0,0тис.</w:t>
            </w:r>
          </w:p>
          <w:p w:rsidR="001718C1" w:rsidRDefault="00ED2B06">
            <w:pPr>
              <w:pStyle w:val="TableParagraph"/>
              <w:spacing w:line="22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80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45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залучення дітей та молоді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читання,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 книгою.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бібліотечних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установ.</w:t>
            </w:r>
          </w:p>
        </w:tc>
      </w:tr>
      <w:tr w:rsidR="001718C1">
        <w:trPr>
          <w:trHeight w:val="15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466"/>
              <w:rPr>
                <w:sz w:val="20"/>
              </w:rPr>
            </w:pPr>
            <w:r>
              <w:rPr>
                <w:sz w:val="20"/>
              </w:rPr>
              <w:t>3.3.2. Опитування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громадськості щодо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створення інтерактивного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культурного простору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”Штольня”/”Шахта” як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локального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чинника</w:t>
            </w:r>
          </w:p>
          <w:p w:rsidR="001718C1" w:rsidRDefault="00ED2B06">
            <w:pPr>
              <w:pStyle w:val="TableParagraph"/>
              <w:spacing w:line="198" w:lineRule="exact"/>
              <w:ind w:left="109"/>
              <w:rPr>
                <w:sz w:val="20"/>
              </w:rPr>
            </w:pPr>
            <w:r>
              <w:rPr>
                <w:sz w:val="20"/>
              </w:rPr>
              <w:t>туристичної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привабливості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2" w:lineRule="exact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Матеріали опитування будуть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використані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підготовки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написання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грантового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проєкту.</w:t>
            </w:r>
          </w:p>
        </w:tc>
      </w:tr>
      <w:tr w:rsidR="001718C1">
        <w:trPr>
          <w:trHeight w:val="189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513"/>
              <w:rPr>
                <w:sz w:val="20"/>
              </w:rPr>
            </w:pPr>
            <w:r>
              <w:rPr>
                <w:sz w:val="20"/>
              </w:rPr>
              <w:t>3.3.3. Співпраця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колекціонерами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Нововолинської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7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18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Створена база колекціонерів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Нововолинської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налагоджена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ними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співпраця,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що 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190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56" w:lineRule="auto"/>
              <w:ind w:left="109" w:right="195"/>
              <w:rPr>
                <w:sz w:val="20"/>
              </w:rPr>
            </w:pPr>
            <w:r>
              <w:rPr>
                <w:sz w:val="20"/>
              </w:rPr>
              <w:t>3.3.4. Розробка комплексної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програми популяризації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впровадження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велотуризму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2024–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19"/>
              </w:rPr>
            </w:pPr>
          </w:p>
          <w:p w:rsidR="001718C1" w:rsidRDefault="00ED2B06">
            <w:pPr>
              <w:pStyle w:val="TableParagraph"/>
              <w:spacing w:line="240" w:lineRule="atLeast"/>
              <w:ind w:left="113" w:right="97"/>
              <w:rPr>
                <w:sz w:val="20"/>
              </w:rPr>
            </w:pP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B079C2">
              <w:rPr>
                <w:spacing w:val="-3"/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08"/>
              <w:rPr>
                <w:sz w:val="20"/>
              </w:rPr>
            </w:pPr>
            <w:r>
              <w:rPr>
                <w:sz w:val="20"/>
              </w:rPr>
              <w:t>Виготовлена інтерактивна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промопродукція дозволить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збільшити туристичний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потенціал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поява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нової послуги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бюджет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історичного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музею.</w:t>
            </w:r>
          </w:p>
        </w:tc>
      </w:tr>
      <w:tr w:rsidR="001718C1">
        <w:trPr>
          <w:trHeight w:val="314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172"/>
              <w:rPr>
                <w:sz w:val="20"/>
              </w:rPr>
            </w:pPr>
            <w:r>
              <w:rPr>
                <w:sz w:val="20"/>
              </w:rPr>
              <w:t>3.5. Організувати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представників </w:t>
            </w:r>
            <w:r>
              <w:rPr>
                <w:sz w:val="20"/>
              </w:rPr>
              <w:t>установ культурної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сфери громади у всеукраїнських,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транскордонних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проєктах, спрямованих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покращення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громади: провести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реконструкцію та відновлення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об'єктів, оцифрування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діджиталізацію, переосмислити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трансформувати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промислові</w:t>
            </w:r>
          </w:p>
          <w:p w:rsidR="001718C1" w:rsidRDefault="00ED2B06">
            <w:pPr>
              <w:pStyle w:val="TableParagraph"/>
              <w:spacing w:line="226" w:lineRule="exact"/>
              <w:ind w:left="119"/>
              <w:rPr>
                <w:sz w:val="20"/>
              </w:rPr>
            </w:pPr>
            <w:r>
              <w:rPr>
                <w:sz w:val="20"/>
              </w:rPr>
              <w:t>об'єкти,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інновації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74"/>
              <w:rPr>
                <w:sz w:val="20"/>
              </w:rPr>
            </w:pPr>
            <w:r>
              <w:rPr>
                <w:sz w:val="20"/>
              </w:rPr>
              <w:t>3.5. Ма</w:t>
            </w:r>
            <w:r w:rsidR="0094682D">
              <w:rPr>
                <w:sz w:val="20"/>
              </w:rPr>
              <w:t>п</w:t>
            </w:r>
            <w:r>
              <w:rPr>
                <w:sz w:val="20"/>
              </w:rPr>
              <w:t>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ознакування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установ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“родзинок”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мешканців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гостей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2024-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1718C1" w:rsidRDefault="001718C1">
            <w:pPr>
              <w:pStyle w:val="TableParagraph"/>
              <w:ind w:left="0"/>
              <w:rPr>
                <w:b/>
              </w:rPr>
            </w:pPr>
          </w:p>
          <w:p w:rsidR="001718C1" w:rsidRDefault="001718C1">
            <w:pPr>
              <w:pStyle w:val="TableParagraph"/>
              <w:ind w:left="0"/>
              <w:rPr>
                <w:b/>
                <w:sz w:val="20"/>
              </w:rPr>
            </w:pPr>
          </w:p>
          <w:p w:rsidR="001718C1" w:rsidRDefault="00EF4783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4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263"/>
              <w:rPr>
                <w:sz w:val="20"/>
              </w:rPr>
            </w:pPr>
            <w:r>
              <w:rPr>
                <w:sz w:val="20"/>
              </w:rPr>
              <w:t>Підняття іміджу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інтерактивна промоція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підвищити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туристичну привабливість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об'єктів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громади,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 які дізнається велика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кількість людей не лише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межами.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3" w:line="276" w:lineRule="auto"/>
              <w:ind w:left="119" w:right="185"/>
              <w:rPr>
                <w:sz w:val="20"/>
              </w:rPr>
            </w:pPr>
            <w:r>
              <w:rPr>
                <w:sz w:val="20"/>
              </w:rPr>
              <w:lastRenderedPageBreak/>
              <w:t>3.6. Забезпечити умови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формування професійного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середовища для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підприємців, заохотити їх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інновацій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технологій; </w:t>
            </w:r>
            <w:r>
              <w:rPr>
                <w:sz w:val="20"/>
              </w:rPr>
              <w:t>проведення іміджевих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подій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міста.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744"/>
              <w:rPr>
                <w:sz w:val="20"/>
              </w:rPr>
            </w:pPr>
            <w:r>
              <w:rPr>
                <w:sz w:val="20"/>
              </w:rPr>
              <w:t>3.6.1. 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проведення щорічного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Різдвяного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марафону.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 w:firstLine="49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70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6"/>
              <w:rPr>
                <w:sz w:val="20"/>
              </w:rPr>
            </w:pPr>
            <w:r>
              <w:rPr>
                <w:sz w:val="20"/>
              </w:rPr>
              <w:t>Створення нових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продуктів,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організація інтерактивного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змістовного сімейного </w:t>
            </w:r>
            <w:r>
              <w:rPr>
                <w:sz w:val="20"/>
              </w:rPr>
              <w:t>дозвілля.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Популяризація благодійності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свята Різдва у значенні кожної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людини,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залучення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різдвяних заходів внутрішньо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переміщених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осіб.</w:t>
            </w:r>
          </w:p>
        </w:tc>
      </w:tr>
      <w:tr w:rsidR="001718C1">
        <w:trPr>
          <w:trHeight w:val="227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58"/>
              <w:rPr>
                <w:sz w:val="20"/>
              </w:rPr>
            </w:pPr>
            <w:r>
              <w:rPr>
                <w:sz w:val="20"/>
              </w:rPr>
              <w:t>3.6.2. Розробка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впровадження туристичних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маршрутів спільно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сусідніми громадами,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туристичними </w:t>
            </w:r>
            <w:r>
              <w:rPr>
                <w:sz w:val="20"/>
              </w:rPr>
              <w:t>організаціями,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клубами, приватними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операторами.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8" w:lineRule="exact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1"/>
              <w:ind w:left="0"/>
              <w:rPr>
                <w:b/>
                <w:sz w:val="20"/>
              </w:rPr>
            </w:pPr>
          </w:p>
          <w:p w:rsidR="001718C1" w:rsidRDefault="0002483F">
            <w:pPr>
              <w:pStyle w:val="TableParagraph"/>
              <w:spacing w:before="1"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8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6614E1">
              <w:rPr>
                <w:sz w:val="20"/>
              </w:rPr>
              <w:t xml:space="preserve"> </w:t>
            </w:r>
            <w:r w:rsidR="0002483F">
              <w:rPr>
                <w:sz w:val="20"/>
              </w:rPr>
              <w:t>0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 – 50,0тис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8"/>
              <w:rPr>
                <w:sz w:val="20"/>
              </w:rPr>
            </w:pPr>
            <w:r>
              <w:rPr>
                <w:sz w:val="20"/>
              </w:rPr>
              <w:t>Розробка інтерактивних карт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туристам краще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орієнтуватись у розташуванні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туристичних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об’єктів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громаді,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почуватись впевненіше, 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блукати, первинна інформація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зацікавить їх, що збільшить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потік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удвічі.</w:t>
            </w:r>
          </w:p>
        </w:tc>
      </w:tr>
      <w:tr w:rsidR="001718C1">
        <w:trPr>
          <w:trHeight w:val="2190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 w:line="276" w:lineRule="auto"/>
              <w:ind w:left="109" w:right="108"/>
              <w:rPr>
                <w:sz w:val="20"/>
              </w:rPr>
            </w:pPr>
            <w:r>
              <w:rPr>
                <w:sz w:val="20"/>
              </w:rPr>
              <w:t>3.6.3. Популяризація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агротуризму, сільського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 xml:space="preserve">туризму, екотуризму, </w:t>
            </w:r>
            <w:r>
              <w:rPr>
                <w:spacing w:val="-2"/>
                <w:sz w:val="20"/>
              </w:rPr>
              <w:t>зеленого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туризму.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73"/>
              <w:rPr>
                <w:sz w:val="20"/>
              </w:rPr>
            </w:pPr>
            <w:r>
              <w:rPr>
                <w:sz w:val="20"/>
              </w:rPr>
              <w:t>Історичний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музей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56" w:lineRule="auto"/>
              <w:ind w:left="113" w:right="223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громади/</w:t>
            </w:r>
          </w:p>
          <w:p w:rsidR="001718C1" w:rsidRDefault="001718C1">
            <w:pPr>
              <w:pStyle w:val="TableParagraph"/>
              <w:spacing w:before="2"/>
              <w:ind w:left="0"/>
              <w:rPr>
                <w:b/>
                <w:sz w:val="21"/>
              </w:rPr>
            </w:pPr>
          </w:p>
          <w:p w:rsidR="001718C1" w:rsidRDefault="001A26BE">
            <w:pPr>
              <w:pStyle w:val="TableParagraph"/>
              <w:spacing w:line="256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 w:rsidR="001A26BE">
              <w:rPr>
                <w:sz w:val="20"/>
              </w:rPr>
              <w:t>р.-</w:t>
            </w:r>
            <w:r>
              <w:rPr>
                <w:sz w:val="20"/>
              </w:rPr>
              <w:t>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>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р.-20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2023р.</w:t>
            </w:r>
            <w:r w:rsidR="0002483F">
              <w:rPr>
                <w:sz w:val="20"/>
              </w:rPr>
              <w:t xml:space="preserve"> – 100,0тис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143"/>
              <w:rPr>
                <w:sz w:val="20"/>
              </w:rPr>
            </w:pPr>
            <w:r>
              <w:rPr>
                <w:sz w:val="20"/>
              </w:rPr>
              <w:t>Виготовлені інтерактивні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матеріали </w:t>
            </w:r>
            <w:r>
              <w:rPr>
                <w:sz w:val="20"/>
              </w:rPr>
              <w:t>дозволять привабити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удвічі,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як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вітчизняних,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так і зарубіжних. Підвищення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іміджу громади,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додаткових </w:t>
            </w:r>
            <w:r>
              <w:rPr>
                <w:sz w:val="20"/>
              </w:rPr>
              <w:t>коштів на 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1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6" w:line="276" w:lineRule="auto"/>
              <w:ind w:left="119" w:right="110"/>
              <w:rPr>
                <w:sz w:val="20"/>
              </w:rPr>
            </w:pPr>
            <w:r>
              <w:rPr>
                <w:sz w:val="20"/>
              </w:rPr>
              <w:t>3.7. Розвивати інклюзивне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культурне середовище направлене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 створення рівного доступу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людей з інвалідністю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можливостей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розвитку та самовираження,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зменшення та усунення бар’єрів 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перешкод,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які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можуть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призвести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виключення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24" w:lineRule="exact"/>
              <w:ind w:left="119"/>
              <w:rPr>
                <w:sz w:val="20"/>
              </w:rPr>
            </w:pPr>
            <w:r>
              <w:rPr>
                <w:sz w:val="20"/>
              </w:rPr>
              <w:t>простору.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6"/>
              <w:ind w:left="109" w:right="243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3.7.1.Підтримка </w:t>
            </w:r>
            <w:r>
              <w:rPr>
                <w:sz w:val="20"/>
              </w:rPr>
              <w:t>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 та проєктів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організацій, що працюють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громадянами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інвалідністю.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6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6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6"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6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-20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6"/>
              <w:ind w:right="517"/>
              <w:rPr>
                <w:sz w:val="20"/>
              </w:rPr>
            </w:pPr>
            <w:r>
              <w:rPr>
                <w:sz w:val="20"/>
              </w:rPr>
              <w:t>Часткове задоволення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потреб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людей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інвалідністю, підтримка їх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ініціатив.</w:t>
            </w:r>
          </w:p>
        </w:tc>
      </w:tr>
      <w:tr w:rsidR="001718C1">
        <w:trPr>
          <w:trHeight w:val="145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69"/>
              <w:rPr>
                <w:sz w:val="20"/>
              </w:rPr>
            </w:pPr>
            <w:r>
              <w:rPr>
                <w:sz w:val="20"/>
              </w:rPr>
              <w:t>3.7.2. Створення умов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забезпечення доступності всіх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 об'єктів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заходів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громаді.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21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sz w:val="20"/>
              </w:rPr>
              <w:t>2023-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56" w:lineRule="auto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1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 w:rsidR="00B079C2">
              <w:rPr>
                <w:sz w:val="20"/>
              </w:rPr>
              <w:t xml:space="preserve"> 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р.-2000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04"/>
              <w:rPr>
                <w:sz w:val="20"/>
              </w:rPr>
            </w:pPr>
            <w:r>
              <w:rPr>
                <w:sz w:val="20"/>
              </w:rPr>
              <w:t>Забезпечення доступності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приміщень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місць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проведення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культурних </w:t>
            </w:r>
            <w:r>
              <w:rPr>
                <w:sz w:val="20"/>
              </w:rPr>
              <w:t>заходів для людей з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інвалідністю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100%.</w:t>
            </w:r>
          </w:p>
        </w:tc>
      </w:tr>
      <w:tr w:rsidR="001718C1">
        <w:trPr>
          <w:trHeight w:val="77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5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Забезпечення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участі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представлення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життя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обласному,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всеукраїнському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міжнародному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рівнях.</w:t>
            </w:r>
          </w:p>
        </w:tc>
      </w:tr>
      <w:tr w:rsidR="001718C1">
        <w:trPr>
          <w:trHeight w:val="250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2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lastRenderedPageBreak/>
              <w:t>4.1. Організувати та підтримати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у громаді первинних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відборів до участі у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обласних,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всеукраїнських та міжнародних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2"/>
              <w:ind w:left="109"/>
              <w:rPr>
                <w:sz w:val="20"/>
              </w:rPr>
            </w:pPr>
            <w:r>
              <w:rPr>
                <w:sz w:val="20"/>
              </w:rPr>
              <w:t>4.1.1. Налагодження нових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наявних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партнерств.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2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2"/>
              <w:rPr>
                <w:sz w:val="20"/>
              </w:rPr>
            </w:pPr>
            <w:r>
              <w:rPr>
                <w:sz w:val="20"/>
              </w:rPr>
              <w:t>2023–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 громади</w:t>
            </w: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574E9C" w:rsidRDefault="00574E9C">
            <w:pPr>
              <w:pStyle w:val="TableParagraph"/>
              <w:spacing w:before="2"/>
              <w:ind w:left="113" w:right="97"/>
              <w:rPr>
                <w:sz w:val="20"/>
              </w:rPr>
            </w:pPr>
          </w:p>
          <w:p w:rsidR="001718C1" w:rsidRDefault="0002483F">
            <w:pPr>
              <w:pStyle w:val="TableParagraph"/>
              <w:spacing w:before="2"/>
              <w:ind w:left="113" w:right="97"/>
              <w:rPr>
                <w:sz w:val="20"/>
              </w:rPr>
            </w:pPr>
            <w:r>
              <w:rPr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574E9C" w:rsidRDefault="00574E9C">
            <w:pPr>
              <w:pStyle w:val="TableParagraph"/>
              <w:ind w:left="0"/>
              <w:rPr>
                <w:sz w:val="20"/>
              </w:rPr>
            </w:pPr>
          </w:p>
          <w:p w:rsidR="001718C1" w:rsidRDefault="0002483F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>2023р. – 90,0тис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2"/>
              <w:ind w:right="175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за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кордоном, налагодження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контактів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303"/>
              <w:rPr>
                <w:sz w:val="20"/>
              </w:rPr>
            </w:pPr>
            <w:r>
              <w:rPr>
                <w:spacing w:val="-1"/>
                <w:sz w:val="20"/>
              </w:rPr>
              <w:t>діалогу. Збільшення кількості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укладених угод про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співпрацю, кількості 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обмінів, що підвищить якість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надання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послуг.</w:t>
            </w:r>
          </w:p>
        </w:tc>
      </w:tr>
      <w:tr w:rsidR="001718C1">
        <w:trPr>
          <w:trHeight w:val="1808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4.1.2.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Участь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</w:p>
          <w:p w:rsidR="001718C1" w:rsidRDefault="00ED2B06">
            <w:pPr>
              <w:pStyle w:val="TableParagraph"/>
              <w:ind w:left="109" w:right="436"/>
              <w:rPr>
                <w:sz w:val="20"/>
              </w:rPr>
            </w:pPr>
            <w:r>
              <w:rPr>
                <w:sz w:val="20"/>
              </w:rPr>
              <w:t>колективів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діячів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галузі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і мистецтва 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міжнародних</w:t>
            </w:r>
          </w:p>
          <w:p w:rsidR="001718C1" w:rsidRDefault="00ED2B06">
            <w:pPr>
              <w:pStyle w:val="TableParagraph"/>
              <w:ind w:left="109" w:right="562"/>
              <w:rPr>
                <w:sz w:val="20"/>
              </w:rPr>
            </w:pPr>
            <w:r>
              <w:rPr>
                <w:sz w:val="20"/>
              </w:rPr>
              <w:t>культурно-мистецьких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заходах, конкурсах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фестивалях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за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кордоном.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інші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кошти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100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  <w:p w:rsidR="001A26BE" w:rsidRDefault="001A26BE">
            <w:pPr>
              <w:pStyle w:val="TableParagraph"/>
              <w:ind w:left="113"/>
              <w:rPr>
                <w:sz w:val="20"/>
              </w:rPr>
            </w:pPr>
          </w:p>
          <w:p w:rsidR="001A26BE" w:rsidRDefault="001A26BE" w:rsidP="00EF4783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 xml:space="preserve">2023р. – </w:t>
            </w:r>
            <w:r w:rsidR="00EF4783">
              <w:rPr>
                <w:sz w:val="20"/>
              </w:rPr>
              <w:t>20</w:t>
            </w:r>
            <w:r>
              <w:rPr>
                <w:sz w:val="20"/>
              </w:rPr>
              <w:t>,0тис.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Промоція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spacing w:line="230" w:lineRule="atLeast"/>
              <w:ind w:right="236"/>
              <w:rPr>
                <w:sz w:val="20"/>
              </w:rPr>
            </w:pP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обласному та всеукраїнському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рівнях, налагодження </w:t>
            </w:r>
            <w:r>
              <w:rPr>
                <w:sz w:val="20"/>
              </w:rPr>
              <w:t>творчих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здобутками.</w:t>
            </w:r>
          </w:p>
        </w:tc>
      </w:tr>
      <w:tr w:rsidR="001718C1">
        <w:trPr>
          <w:trHeight w:val="204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189"/>
              <w:rPr>
                <w:sz w:val="20"/>
              </w:rPr>
            </w:pPr>
            <w:r>
              <w:rPr>
                <w:sz w:val="20"/>
              </w:rPr>
              <w:t>4.1.3.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Організація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фінансової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та організаційно-методичної</w:t>
            </w:r>
            <w:r>
              <w:rPr>
                <w:sz w:val="20"/>
              </w:rPr>
              <w:t xml:space="preserve"> підтримки індивідуальної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колективної участі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представників громади 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обласних, регіональних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всеукраїнських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змаганнях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3" w:line="249" w:lineRule="auto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08"/>
              <w:rPr>
                <w:sz w:val="20"/>
              </w:rPr>
            </w:pPr>
            <w:r>
              <w:rPr>
                <w:sz w:val="20"/>
              </w:rPr>
              <w:t>Промоція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потенціалу громади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обласному та всеукраїнському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рівнях, налагодження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контактів у сфері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активізація міжрегіонального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діалогу та обміну творчими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здобутками,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підвищення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іміджу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громади..</w:t>
            </w:r>
          </w:p>
        </w:tc>
      </w:tr>
      <w:tr w:rsidR="001718C1">
        <w:trPr>
          <w:trHeight w:val="2510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 w:right="459"/>
              <w:rPr>
                <w:sz w:val="20"/>
              </w:rPr>
            </w:pPr>
            <w:r>
              <w:rPr>
                <w:sz w:val="20"/>
              </w:rPr>
              <w:t>4.2. Підтримати участь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професійних та аматорських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індивідуальних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учасників у культурно-масових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заходах та творчих конкурсах 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змаганнях за межами громади,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зокрема у заходах іноземних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громад-партнерів.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324"/>
              <w:rPr>
                <w:sz w:val="20"/>
              </w:rPr>
            </w:pPr>
            <w:r>
              <w:rPr>
                <w:sz w:val="20"/>
              </w:rPr>
              <w:t>4.2. Участь творчих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колективів та сольних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виконавців у фестивалях,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конкурсах,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творчих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звітах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сусідніх громадах, в м.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Луцьку та інших громадах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України.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8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92"/>
              <w:jc w:val="both"/>
              <w:rPr>
                <w:sz w:val="20"/>
              </w:rPr>
            </w:pPr>
            <w:r>
              <w:rPr>
                <w:spacing w:val="-1"/>
                <w:sz w:val="20"/>
              </w:rPr>
              <w:t>Промоція місцевої культури.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Налагодження партнерських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зв’язків.</w:t>
            </w:r>
          </w:p>
          <w:p w:rsidR="001718C1" w:rsidRDefault="00ED2B06">
            <w:pPr>
              <w:pStyle w:val="TableParagraph"/>
              <w:ind w:right="311"/>
              <w:rPr>
                <w:sz w:val="20"/>
              </w:rPr>
            </w:pPr>
            <w:r>
              <w:rPr>
                <w:sz w:val="20"/>
              </w:rPr>
              <w:t>Залучення позабюджетного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фінансування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заходів. Збільшення </w:t>
            </w:r>
            <w:r>
              <w:rPr>
                <w:sz w:val="20"/>
              </w:rPr>
              <w:t>кількість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реалізованих інноваційних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заходів.</w:t>
            </w:r>
          </w:p>
        </w:tc>
      </w:tr>
      <w:tr w:rsidR="001718C1">
        <w:trPr>
          <w:trHeight w:val="1809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76" w:lineRule="auto"/>
              <w:ind w:left="119"/>
              <w:rPr>
                <w:sz w:val="20"/>
              </w:rPr>
            </w:pPr>
            <w:r>
              <w:rPr>
                <w:spacing w:val="-1"/>
                <w:sz w:val="20"/>
              </w:rPr>
              <w:lastRenderedPageBreak/>
              <w:t>4.3.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Пілотувати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й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популяризувати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нові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форми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мистецтва,</w:t>
            </w:r>
          </w:p>
          <w:p w:rsidR="001718C1" w:rsidRDefault="00ED2B06">
            <w:pPr>
              <w:pStyle w:val="TableParagraph"/>
              <w:spacing w:line="276" w:lineRule="auto"/>
              <w:ind w:left="119" w:right="563"/>
              <w:rPr>
                <w:sz w:val="20"/>
              </w:rPr>
            </w:pPr>
            <w:r>
              <w:rPr>
                <w:sz w:val="20"/>
              </w:rPr>
              <w:t>крос-культурні проєкти;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орієнтуватися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потреби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усіх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цільових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аудиторій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397" w:firstLine="0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Реалізація </w:t>
            </w:r>
            <w:r>
              <w:rPr>
                <w:sz w:val="20"/>
              </w:rPr>
              <w:t>грантових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проєктів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  <w:p w:rsidR="001718C1" w:rsidRDefault="00ED2B06">
            <w:pPr>
              <w:pStyle w:val="TableParagraph"/>
              <w:numPr>
                <w:ilvl w:val="2"/>
                <w:numId w:val="1"/>
              </w:numPr>
              <w:tabs>
                <w:tab w:val="left" w:pos="609"/>
              </w:tabs>
              <w:ind w:right="212" w:firstLine="0"/>
              <w:rPr>
                <w:sz w:val="20"/>
              </w:rPr>
            </w:pPr>
            <w:r>
              <w:rPr>
                <w:sz w:val="20"/>
              </w:rPr>
              <w:t>Забезпечення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фінансового внеску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 проєктів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культурного </w:t>
            </w:r>
            <w:r>
              <w:rPr>
                <w:spacing w:val="-1"/>
                <w:sz w:val="20"/>
              </w:rPr>
              <w:t>співробітництва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(за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умови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участі).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9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громади/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кошти/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благодійні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партнерів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410"/>
              <w:rPr>
                <w:sz w:val="20"/>
              </w:rPr>
            </w:pPr>
            <w:r>
              <w:rPr>
                <w:sz w:val="20"/>
              </w:rPr>
              <w:t>В межах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кошторисних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призначень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384"/>
              <w:rPr>
                <w:sz w:val="20"/>
              </w:rPr>
            </w:pPr>
            <w:r>
              <w:rPr>
                <w:sz w:val="20"/>
              </w:rPr>
              <w:t>Розвиток міжнародного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співробітництва в сфері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культури, активізація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міжкультурного діалогу.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Збільшення сум залучення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грантових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коштів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Підняття</w:t>
            </w:r>
          </w:p>
          <w:p w:rsidR="001718C1" w:rsidRDefault="00ED2B06">
            <w:pPr>
              <w:pStyle w:val="TableParagraph"/>
              <w:spacing w:line="188" w:lineRule="exact"/>
              <w:rPr>
                <w:sz w:val="20"/>
              </w:rPr>
            </w:pPr>
            <w:r>
              <w:rPr>
                <w:sz w:val="20"/>
              </w:rPr>
              <w:t>іміджу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850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before="7" w:line="276" w:lineRule="auto"/>
              <w:ind w:left="119" w:right="303"/>
              <w:rPr>
                <w:sz w:val="20"/>
              </w:rPr>
            </w:pPr>
            <w:r>
              <w:rPr>
                <w:sz w:val="20"/>
              </w:rPr>
              <w:t>4.4. Підтримувати постраждалих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від війни, ВПО, в тому числі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митців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діячів.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7" w:line="276" w:lineRule="auto"/>
              <w:ind w:left="109" w:right="204"/>
              <w:rPr>
                <w:sz w:val="20"/>
              </w:rPr>
            </w:pPr>
            <w:r>
              <w:rPr>
                <w:sz w:val="20"/>
              </w:rPr>
              <w:t>4.4.1.Організація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проведення виїзних виступів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ЗСУ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(зокрема</w:t>
            </w:r>
            <w:r>
              <w:rPr>
                <w:spacing w:val="41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14-тої окремої механізованої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бригади імені князя Романа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Великого)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бійців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тероборони.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7"/>
              <w:ind w:left="124" w:right="144"/>
              <w:rPr>
                <w:sz w:val="20"/>
              </w:rPr>
            </w:pPr>
            <w:r>
              <w:rPr>
                <w:sz w:val="20"/>
              </w:rPr>
              <w:t>Відділ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заклади 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інші суб’єкти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у сфері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7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pacing w:val="-1"/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 w:right="277"/>
              <w:rPr>
                <w:sz w:val="20"/>
              </w:rPr>
            </w:pPr>
            <w:r>
              <w:rPr>
                <w:spacing w:val="-1"/>
                <w:sz w:val="20"/>
              </w:rPr>
              <w:t>інші кошти</w:t>
            </w:r>
          </w:p>
        </w:tc>
        <w:tc>
          <w:tcPr>
            <w:tcW w:w="1700" w:type="dxa"/>
          </w:tcPr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A26BE" w:rsidRDefault="001A26BE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02483F" w:rsidRDefault="0002483F">
            <w:pPr>
              <w:pStyle w:val="TableParagraph"/>
              <w:spacing w:before="7"/>
              <w:ind w:left="113"/>
              <w:rPr>
                <w:sz w:val="20"/>
              </w:rPr>
            </w:pPr>
          </w:p>
          <w:p w:rsidR="001718C1" w:rsidRDefault="00ED2B06">
            <w:pPr>
              <w:pStyle w:val="TableParagraph"/>
              <w:spacing w:before="7"/>
              <w:ind w:left="113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7"/>
              <w:ind w:right="228"/>
              <w:rPr>
                <w:sz w:val="20"/>
              </w:rPr>
            </w:pPr>
            <w:r>
              <w:rPr>
                <w:sz w:val="20"/>
              </w:rPr>
              <w:t>Підтримка бойового духу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наших воїнів у воєнний час,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долучення до проведення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заходів арттерапії, </w:t>
            </w:r>
            <w:r>
              <w:rPr>
                <w:sz w:val="20"/>
              </w:rPr>
              <w:t>реабілітації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 ресоціалізації учасників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бойових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дій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поранених.</w:t>
            </w:r>
          </w:p>
        </w:tc>
      </w:tr>
      <w:tr w:rsidR="001718C1">
        <w:trPr>
          <w:trHeight w:val="1309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76" w:lineRule="auto"/>
              <w:ind w:left="109" w:right="321"/>
              <w:rPr>
                <w:sz w:val="20"/>
              </w:rPr>
            </w:pPr>
            <w:r>
              <w:rPr>
                <w:sz w:val="20"/>
              </w:rPr>
              <w:t>4.4.2. Залучення митців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 діячів з числа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ВПО та постраждалих від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воєнних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дій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</w:p>
          <w:p w:rsidR="001718C1" w:rsidRDefault="00ED2B06">
            <w:pPr>
              <w:pStyle w:val="TableParagraph"/>
              <w:ind w:left="109"/>
              <w:rPr>
                <w:sz w:val="20"/>
              </w:rPr>
            </w:pPr>
            <w:r>
              <w:rPr>
                <w:sz w:val="20"/>
              </w:rPr>
              <w:t>життя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Відділ </w:t>
            </w:r>
            <w:r>
              <w:rPr>
                <w:sz w:val="20"/>
              </w:rPr>
              <w:t>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додаткового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426"/>
              <w:rPr>
                <w:sz w:val="20"/>
              </w:rPr>
            </w:pPr>
            <w:r>
              <w:rPr>
                <w:sz w:val="20"/>
              </w:rPr>
              <w:t>Допомога ВПО до адаптації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 в нових умовах,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залучення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їх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050"/>
        </w:trPr>
        <w:tc>
          <w:tcPr>
            <w:tcW w:w="14900" w:type="dxa"/>
            <w:gridSpan w:val="7"/>
          </w:tcPr>
          <w:p w:rsidR="001718C1" w:rsidRDefault="001718C1">
            <w:pPr>
              <w:pStyle w:val="TableParagraph"/>
              <w:spacing w:before="3"/>
              <w:ind w:left="0"/>
              <w:rPr>
                <w:b/>
                <w:sz w:val="24"/>
              </w:rPr>
            </w:pPr>
          </w:p>
          <w:p w:rsidR="001718C1" w:rsidRDefault="00ED2B06">
            <w:pPr>
              <w:pStyle w:val="TableParagraph"/>
              <w:ind w:left="119" w:right="832"/>
              <w:rPr>
                <w:b/>
                <w:sz w:val="24"/>
              </w:rPr>
            </w:pPr>
            <w:r>
              <w:rPr>
                <w:sz w:val="24"/>
              </w:rPr>
              <w:t>Ціль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Комунікація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промоція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населених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пунктів,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закладів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громадських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ініціатив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окремих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операторів</w:t>
            </w:r>
            <w:r>
              <w:rPr>
                <w:b/>
                <w:sz w:val="24"/>
              </w:rPr>
              <w:t>.</w:t>
            </w:r>
          </w:p>
        </w:tc>
      </w:tr>
      <w:tr w:rsidR="001718C1">
        <w:trPr>
          <w:trHeight w:val="2049"/>
        </w:trPr>
        <w:tc>
          <w:tcPr>
            <w:tcW w:w="3280" w:type="dxa"/>
            <w:vMerge w:val="restart"/>
          </w:tcPr>
          <w:p w:rsidR="001718C1" w:rsidRDefault="00ED2B06">
            <w:pPr>
              <w:pStyle w:val="TableParagraph"/>
              <w:spacing w:line="276" w:lineRule="auto"/>
              <w:ind w:left="119" w:right="84"/>
              <w:rPr>
                <w:sz w:val="20"/>
              </w:rPr>
            </w:pPr>
            <w:r>
              <w:rPr>
                <w:sz w:val="20"/>
              </w:rPr>
              <w:t>5.1. Розробити комунікаційну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стратегію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(офіційний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сайт,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брендинг, позиціювання,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культурний наратив) 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міжнародному, всеукраїнському,</w:t>
            </w:r>
            <w:r>
              <w:rPr>
                <w:sz w:val="20"/>
              </w:rPr>
              <w:t xml:space="preserve"> обласному рівнях, локальному (на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рівні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громади).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101"/>
              <w:rPr>
                <w:sz w:val="20"/>
              </w:rPr>
            </w:pPr>
            <w:r>
              <w:rPr>
                <w:sz w:val="20"/>
              </w:rPr>
              <w:t>5.1.1.</w:t>
            </w:r>
            <w:r>
              <w:rPr>
                <w:spacing w:val="11"/>
                <w:sz w:val="20"/>
              </w:rPr>
              <w:t xml:space="preserve"> </w:t>
            </w:r>
            <w:r>
              <w:rPr>
                <w:sz w:val="20"/>
              </w:rPr>
              <w:t>Модернізація,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створення та підтримка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сучасних комунікаційних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сервісів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для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закладів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громади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ind w:left="113" w:right="277"/>
              <w:rPr>
                <w:sz w:val="20"/>
              </w:rPr>
            </w:pPr>
            <w:r>
              <w:rPr>
                <w:sz w:val="20"/>
              </w:rPr>
              <w:t>бюджет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2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р.-</w:t>
            </w:r>
            <w:r>
              <w:rPr>
                <w:spacing w:val="-3"/>
                <w:sz w:val="20"/>
              </w:rPr>
              <w:t xml:space="preserve"> </w:t>
            </w:r>
            <w:r w:rsidR="002861F3">
              <w:rPr>
                <w:spacing w:val="-3"/>
                <w:sz w:val="20"/>
              </w:rPr>
              <w:t>68</w:t>
            </w:r>
            <w:r w:rsidR="002A0B8A">
              <w:rPr>
                <w:spacing w:val="-3"/>
                <w:sz w:val="20"/>
              </w:rPr>
              <w:t>,0</w:t>
            </w:r>
            <w:r>
              <w:rPr>
                <w:sz w:val="20"/>
              </w:rPr>
              <w:t>тис</w:t>
            </w:r>
            <w:r w:rsidR="002A0B8A">
              <w:rPr>
                <w:sz w:val="20"/>
              </w:rPr>
              <w:t>.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2025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3"/>
                <w:sz w:val="20"/>
              </w:rPr>
              <w:t xml:space="preserve"> </w:t>
            </w:r>
            <w:r w:rsidR="002A0B8A"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12</w:t>
            </w:r>
            <w:r w:rsidR="002A0B8A">
              <w:rPr>
                <w:sz w:val="20"/>
              </w:rPr>
              <w:t>,0</w:t>
            </w:r>
            <w:r>
              <w:rPr>
                <w:sz w:val="20"/>
              </w:rPr>
              <w:t>тис.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z w:val="20"/>
              </w:rPr>
              <w:t>Оперативне висвітлення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діяльності закладів культури та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інформації щодо культурного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процесу в громаді. Підвищення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обізнаності мешканців громади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туристів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про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сферу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культурно-масові заходи та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можливість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отримання</w:t>
            </w:r>
          </w:p>
          <w:p w:rsidR="001718C1" w:rsidRDefault="00ED2B06">
            <w:pPr>
              <w:pStyle w:val="TableParagraph"/>
              <w:spacing w:line="194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інтерактивні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культурні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послуги.</w:t>
            </w:r>
          </w:p>
        </w:tc>
      </w:tr>
      <w:tr w:rsidR="001718C1">
        <w:trPr>
          <w:trHeight w:val="1830"/>
        </w:trPr>
        <w:tc>
          <w:tcPr>
            <w:tcW w:w="3280" w:type="dxa"/>
            <w:vMerge/>
            <w:tcBorders>
              <w:top w:val="nil"/>
            </w:tcBorders>
          </w:tcPr>
          <w:p w:rsidR="001718C1" w:rsidRDefault="001718C1">
            <w:pPr>
              <w:rPr>
                <w:sz w:val="2"/>
                <w:szCs w:val="2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ind w:left="109" w:right="220"/>
              <w:rPr>
                <w:sz w:val="20"/>
              </w:rPr>
            </w:pPr>
            <w:r>
              <w:rPr>
                <w:sz w:val="20"/>
              </w:rPr>
              <w:t>5.1.2. Модернізація розділу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культури на сайті міської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ради,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наповнення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її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цікавим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контентом.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ind w:left="158"/>
              <w:rPr>
                <w:sz w:val="20"/>
              </w:rPr>
            </w:pPr>
            <w:r>
              <w:rPr>
                <w:sz w:val="20"/>
              </w:rPr>
              <w:t>2023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ind w:left="113" w:right="382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30" w:lineRule="atLeast"/>
              <w:ind w:right="188" w:firstLine="49"/>
              <w:rPr>
                <w:sz w:val="20"/>
              </w:rPr>
            </w:pPr>
            <w:r>
              <w:rPr>
                <w:sz w:val="20"/>
              </w:rPr>
              <w:t>Наповнення новим контентом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призведе до збільшення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залучення жителів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громади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культурного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життя.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Краща обізнаність жителів з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культурним життям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призведе до підняття іміджу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закладів.</w:t>
            </w:r>
          </w:p>
        </w:tc>
      </w:tr>
      <w:tr w:rsidR="001718C1">
        <w:trPr>
          <w:trHeight w:val="2279"/>
        </w:trPr>
        <w:tc>
          <w:tcPr>
            <w:tcW w:w="328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6" w:lineRule="exact"/>
              <w:ind w:left="109"/>
              <w:rPr>
                <w:sz w:val="20"/>
              </w:rPr>
            </w:pPr>
            <w:r>
              <w:rPr>
                <w:sz w:val="20"/>
              </w:rPr>
              <w:t>5.1.3.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Закупівля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spacing w:line="230" w:lineRule="atLeast"/>
              <w:ind w:left="109" w:right="137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поліграфічної - листівки,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календарі, флаєри, буклети,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рекламні проспекти, записні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книжки тощо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та іншої: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магніти, екоторбинки, </w:t>
            </w:r>
            <w:r>
              <w:rPr>
                <w:sz w:val="20"/>
              </w:rPr>
              <w:t>чашки,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канцелярське приладдя,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кепки,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футболки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тощо.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6" w:lineRule="exact"/>
              <w:ind w:left="124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культури.</w:t>
            </w:r>
          </w:p>
        </w:tc>
        <w:tc>
          <w:tcPr>
            <w:tcW w:w="1120" w:type="dxa"/>
          </w:tcPr>
          <w:p w:rsidR="001718C1" w:rsidRDefault="002947F1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 w:rsidR="00ED2B06">
              <w:rPr>
                <w:spacing w:val="46"/>
                <w:sz w:val="20"/>
              </w:rPr>
              <w:t xml:space="preserve"> </w:t>
            </w:r>
            <w:r w:rsidR="00ED2B06"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бюджет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громади</w:t>
            </w: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6" w:lineRule="exact"/>
              <w:ind w:left="113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тис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6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Закупівля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технічного</w:t>
            </w:r>
          </w:p>
          <w:p w:rsidR="001718C1" w:rsidRDefault="00ED2B06">
            <w:pPr>
              <w:pStyle w:val="TableParagraph"/>
              <w:ind w:right="110"/>
              <w:rPr>
                <w:sz w:val="20"/>
              </w:rPr>
            </w:pPr>
            <w:r>
              <w:rPr>
                <w:sz w:val="20"/>
              </w:rPr>
              <w:t>обладнання для випуску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промоційної продукції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самим її виготовляти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для усіх закладів культури, що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дозволить економити на цьому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кошти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і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купувати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лише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витратні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матеріали.</w:t>
            </w:r>
          </w:p>
        </w:tc>
      </w:tr>
      <w:tr w:rsidR="001718C1">
        <w:trPr>
          <w:trHeight w:val="2124"/>
        </w:trPr>
        <w:tc>
          <w:tcPr>
            <w:tcW w:w="3280" w:type="dxa"/>
          </w:tcPr>
          <w:p w:rsidR="001718C1" w:rsidRDefault="00ED2B06">
            <w:pPr>
              <w:pStyle w:val="TableParagraph"/>
              <w:spacing w:line="215" w:lineRule="exact"/>
              <w:ind w:left="11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основі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цієї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стратегії</w:t>
            </w:r>
          </w:p>
          <w:p w:rsidR="001718C1" w:rsidRDefault="00ED2B06">
            <w:pPr>
              <w:pStyle w:val="TableParagraph"/>
              <w:spacing w:before="34" w:line="276" w:lineRule="auto"/>
              <w:ind w:left="119" w:right="214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розробити комунікаційні </w:t>
            </w:r>
            <w:r>
              <w:rPr>
                <w:sz w:val="20"/>
              </w:rPr>
              <w:t>стратегії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окремих закладів культури для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збільшення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цільової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аудиторії,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що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користується культурними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послугами; прописати канали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комунікації,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методи,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індикатори.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line="215" w:lineRule="exact"/>
              <w:ind w:left="109"/>
              <w:rPr>
                <w:sz w:val="20"/>
              </w:rPr>
            </w:pPr>
            <w:r>
              <w:rPr>
                <w:sz w:val="20"/>
              </w:rPr>
              <w:t>5.2.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Створення</w:t>
            </w:r>
          </w:p>
          <w:p w:rsidR="001718C1" w:rsidRDefault="00ED2B06">
            <w:pPr>
              <w:pStyle w:val="TableParagraph"/>
              <w:ind w:left="109" w:right="140"/>
              <w:rPr>
                <w:sz w:val="20"/>
              </w:rPr>
            </w:pPr>
            <w:r>
              <w:rPr>
                <w:sz w:val="20"/>
              </w:rPr>
              <w:t>комунікаційної стратегії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закладів культури,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презентаційно-промоційних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матеріалів закладів </w:t>
            </w:r>
            <w:r>
              <w:rPr>
                <w:sz w:val="20"/>
              </w:rPr>
              <w:t>культури;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розробка та впровадження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нових каналів та методів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 xml:space="preserve">комунікації </w:t>
            </w:r>
            <w:r>
              <w:rPr>
                <w:spacing w:val="-1"/>
                <w:sz w:val="20"/>
              </w:rPr>
              <w:t>закладів культури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з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громадою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туристами.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line="215" w:lineRule="exact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Відділ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культури,</w:t>
            </w:r>
          </w:p>
          <w:p w:rsidR="001718C1" w:rsidRDefault="00ED2B06">
            <w:pPr>
              <w:pStyle w:val="TableParagraph"/>
              <w:ind w:left="124"/>
              <w:rPr>
                <w:sz w:val="20"/>
              </w:rPr>
            </w:pPr>
            <w:r>
              <w:rPr>
                <w:spacing w:val="-1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2024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line="215" w:lineRule="exact"/>
              <w:ind w:left="16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потребує</w:t>
            </w:r>
          </w:p>
          <w:p w:rsidR="001718C1" w:rsidRDefault="00ED2B06">
            <w:pPr>
              <w:pStyle w:val="TableParagraph"/>
              <w:ind w:left="113"/>
              <w:rPr>
                <w:sz w:val="20"/>
              </w:rPr>
            </w:pPr>
            <w:r>
              <w:rPr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line="215" w:lineRule="exact"/>
              <w:rPr>
                <w:sz w:val="20"/>
              </w:rPr>
            </w:pPr>
            <w:r>
              <w:rPr>
                <w:sz w:val="20"/>
              </w:rPr>
              <w:t>Допоможе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подальшому</w:t>
            </w:r>
          </w:p>
          <w:p w:rsidR="001718C1" w:rsidRDefault="00ED2B06">
            <w:pPr>
              <w:pStyle w:val="TableParagraph"/>
              <w:ind w:right="118"/>
              <w:rPr>
                <w:sz w:val="20"/>
              </w:rPr>
            </w:pPr>
            <w:r>
              <w:rPr>
                <w:spacing w:val="-1"/>
                <w:sz w:val="20"/>
              </w:rPr>
              <w:t>плануванні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розвитку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громаді, залученні більшої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кількості жителів до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культурного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життя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</w:tr>
      <w:tr w:rsidR="001718C1">
        <w:trPr>
          <w:trHeight w:val="1570"/>
        </w:trPr>
        <w:tc>
          <w:tcPr>
            <w:tcW w:w="3280" w:type="dxa"/>
          </w:tcPr>
          <w:p w:rsidR="001718C1" w:rsidRDefault="00ED2B06">
            <w:pPr>
              <w:pStyle w:val="TableParagraph"/>
              <w:spacing w:before="3" w:line="276" w:lineRule="auto"/>
              <w:ind w:left="119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Підвищити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цінність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 розвитку громади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(комунікаційний </w:t>
            </w:r>
            <w:r>
              <w:rPr>
                <w:sz w:val="20"/>
              </w:rPr>
              <w:t>вимір); окреслити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вплив культурних та креативних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індустрій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на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економічний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та</w:t>
            </w:r>
          </w:p>
          <w:p w:rsidR="001718C1" w:rsidRDefault="00ED2B06">
            <w:pPr>
              <w:pStyle w:val="TableParagraph"/>
              <w:spacing w:line="225" w:lineRule="exact"/>
              <w:ind w:left="119"/>
              <w:rPr>
                <w:sz w:val="20"/>
              </w:rPr>
            </w:pPr>
            <w:r>
              <w:rPr>
                <w:sz w:val="20"/>
              </w:rPr>
              <w:t>соціальний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розвиток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громади.</w:t>
            </w:r>
          </w:p>
        </w:tc>
        <w:tc>
          <w:tcPr>
            <w:tcW w:w="2820" w:type="dxa"/>
          </w:tcPr>
          <w:p w:rsidR="001718C1" w:rsidRDefault="00ED2B06">
            <w:pPr>
              <w:pStyle w:val="TableParagraph"/>
              <w:spacing w:before="3"/>
              <w:ind w:left="109" w:right="245"/>
              <w:rPr>
                <w:sz w:val="20"/>
              </w:rPr>
            </w:pPr>
            <w:r>
              <w:rPr>
                <w:sz w:val="20"/>
              </w:rPr>
              <w:t>5.3.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Впровадження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сучасних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методів просування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культурних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продуктів.</w:t>
            </w:r>
          </w:p>
        </w:tc>
        <w:tc>
          <w:tcPr>
            <w:tcW w:w="1860" w:type="dxa"/>
          </w:tcPr>
          <w:p w:rsidR="001718C1" w:rsidRDefault="00ED2B06">
            <w:pPr>
              <w:pStyle w:val="TableParagraph"/>
              <w:spacing w:before="3"/>
              <w:ind w:left="124" w:right="222"/>
              <w:rPr>
                <w:sz w:val="20"/>
              </w:rPr>
            </w:pPr>
            <w:r>
              <w:rPr>
                <w:sz w:val="20"/>
              </w:rPr>
              <w:t>Відділ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культури,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заклади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культури</w:t>
            </w:r>
          </w:p>
        </w:tc>
        <w:tc>
          <w:tcPr>
            <w:tcW w:w="1120" w:type="dxa"/>
          </w:tcPr>
          <w:p w:rsidR="001718C1" w:rsidRDefault="00ED2B06">
            <w:pPr>
              <w:pStyle w:val="TableParagraph"/>
              <w:spacing w:before="3"/>
              <w:rPr>
                <w:sz w:val="20"/>
              </w:rPr>
            </w:pPr>
            <w:r>
              <w:rPr>
                <w:sz w:val="20"/>
              </w:rPr>
              <w:t>2023</w:t>
            </w:r>
          </w:p>
          <w:p w:rsidR="001718C1" w:rsidRDefault="00ED2B06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–2025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рр.</w:t>
            </w:r>
          </w:p>
        </w:tc>
        <w:tc>
          <w:tcPr>
            <w:tcW w:w="1140" w:type="dxa"/>
          </w:tcPr>
          <w:p w:rsidR="001718C1" w:rsidRDefault="001718C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00" w:type="dxa"/>
          </w:tcPr>
          <w:p w:rsidR="001718C1" w:rsidRDefault="00ED2B06">
            <w:pPr>
              <w:pStyle w:val="TableParagraph"/>
              <w:spacing w:before="3"/>
              <w:ind w:left="113" w:right="382" w:firstLine="49"/>
              <w:rPr>
                <w:sz w:val="20"/>
              </w:rPr>
            </w:pPr>
            <w:r>
              <w:rPr>
                <w:sz w:val="20"/>
              </w:rPr>
              <w:t>Не потребує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фінансування</w:t>
            </w:r>
          </w:p>
        </w:tc>
        <w:tc>
          <w:tcPr>
            <w:tcW w:w="2980" w:type="dxa"/>
          </w:tcPr>
          <w:p w:rsidR="001718C1" w:rsidRDefault="00ED2B06">
            <w:pPr>
              <w:pStyle w:val="TableParagraph"/>
              <w:spacing w:before="3"/>
              <w:ind w:right="254"/>
              <w:rPr>
                <w:sz w:val="20"/>
              </w:rPr>
            </w:pPr>
            <w:r>
              <w:rPr>
                <w:sz w:val="20"/>
              </w:rPr>
              <w:t>Розширення аудиторії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споживачів культурних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продуктів. Підвищення рівня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розуміння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цінності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культури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у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суспільному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розвитку.</w:t>
            </w:r>
          </w:p>
        </w:tc>
      </w:tr>
    </w:tbl>
    <w:p w:rsidR="00ED2B06" w:rsidRDefault="00ED2B06"/>
    <w:p w:rsidR="003B02F4" w:rsidRDefault="003B02F4"/>
    <w:p w:rsidR="003B02F4" w:rsidRDefault="003B02F4">
      <w:pPr>
        <w:rPr>
          <w:sz w:val="24"/>
          <w:szCs w:val="24"/>
        </w:rPr>
      </w:pPr>
      <w:r w:rsidRPr="003B02F4">
        <w:rPr>
          <w:sz w:val="24"/>
          <w:szCs w:val="24"/>
        </w:rPr>
        <w:t>Марія Душук</w:t>
      </w:r>
      <w:r>
        <w:rPr>
          <w:sz w:val="24"/>
          <w:szCs w:val="24"/>
        </w:rPr>
        <w:t xml:space="preserve">    0970005601</w:t>
      </w: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rPr>
          <w:sz w:val="24"/>
          <w:szCs w:val="24"/>
        </w:rPr>
      </w:pPr>
    </w:p>
    <w:p w:rsidR="003B02F4" w:rsidRDefault="003B02F4" w:rsidP="003B02F4">
      <w:pPr>
        <w:rPr>
          <w:sz w:val="24"/>
          <w:szCs w:val="24"/>
        </w:rPr>
      </w:pPr>
    </w:p>
    <w:p w:rsidR="003B02F4" w:rsidRPr="003B02F4" w:rsidRDefault="003B02F4" w:rsidP="003B02F4">
      <w:pPr>
        <w:tabs>
          <w:tab w:val="left" w:pos="660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sectPr w:rsidR="003B02F4" w:rsidRPr="003B02F4">
      <w:pgSz w:w="16840" w:h="11920" w:orient="landscape"/>
      <w:pgMar w:top="980" w:right="420" w:bottom="280" w:left="98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862" w:rsidRDefault="00664862" w:rsidP="00261DDE">
      <w:r>
        <w:separator/>
      </w:r>
    </w:p>
  </w:endnote>
  <w:endnote w:type="continuationSeparator" w:id="0">
    <w:p w:rsidR="00664862" w:rsidRDefault="00664862" w:rsidP="00261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862" w:rsidRDefault="00664862" w:rsidP="00261DDE">
      <w:r>
        <w:separator/>
      </w:r>
    </w:p>
  </w:footnote>
  <w:footnote w:type="continuationSeparator" w:id="0">
    <w:p w:rsidR="00664862" w:rsidRDefault="00664862" w:rsidP="00261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942F7"/>
    <w:multiLevelType w:val="multilevel"/>
    <w:tmpl w:val="8FDA2A88"/>
    <w:lvl w:ilvl="0">
      <w:start w:val="4"/>
      <w:numFmt w:val="decimal"/>
      <w:lvlText w:val="%1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1">
      <w:start w:val="3"/>
      <w:numFmt w:val="decimal"/>
      <w:lvlText w:val="%1.%2"/>
      <w:lvlJc w:val="left"/>
      <w:pPr>
        <w:ind w:left="109" w:hanging="500"/>
        <w:jc w:val="left"/>
      </w:pPr>
      <w:rPr>
        <w:rFonts w:hint="default"/>
        <w:lang w:val="uk-UA" w:eastAsia="en-US" w:bidi="ar-SA"/>
      </w:rPr>
    </w:lvl>
    <w:lvl w:ilvl="2">
      <w:start w:val="1"/>
      <w:numFmt w:val="decimal"/>
      <w:lvlText w:val="%1.%2.%3."/>
      <w:lvlJc w:val="left"/>
      <w:pPr>
        <w:ind w:left="109" w:hanging="50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uk-UA" w:eastAsia="en-US" w:bidi="ar-SA"/>
      </w:rPr>
    </w:lvl>
    <w:lvl w:ilvl="3">
      <w:numFmt w:val="bullet"/>
      <w:lvlText w:val="•"/>
      <w:lvlJc w:val="left"/>
      <w:pPr>
        <w:ind w:left="907" w:hanging="500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1176" w:hanging="500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1445" w:hanging="500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1714" w:hanging="500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1983" w:hanging="500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2252" w:hanging="500"/>
      </w:pPr>
      <w:rPr>
        <w:rFonts w:hint="default"/>
        <w:lang w:val="uk-UA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18C1"/>
    <w:rsid w:val="000028B6"/>
    <w:rsid w:val="00003129"/>
    <w:rsid w:val="00015B12"/>
    <w:rsid w:val="0002483F"/>
    <w:rsid w:val="00040AD7"/>
    <w:rsid w:val="0004438C"/>
    <w:rsid w:val="00070BD4"/>
    <w:rsid w:val="00071B02"/>
    <w:rsid w:val="000B4A80"/>
    <w:rsid w:val="000D5908"/>
    <w:rsid w:val="000F620F"/>
    <w:rsid w:val="001353FA"/>
    <w:rsid w:val="00141F0F"/>
    <w:rsid w:val="00153354"/>
    <w:rsid w:val="001718C1"/>
    <w:rsid w:val="00194B05"/>
    <w:rsid w:val="001A26BE"/>
    <w:rsid w:val="001C09E5"/>
    <w:rsid w:val="0021765F"/>
    <w:rsid w:val="00217840"/>
    <w:rsid w:val="002326E0"/>
    <w:rsid w:val="002423B3"/>
    <w:rsid w:val="00255619"/>
    <w:rsid w:val="00261DDE"/>
    <w:rsid w:val="002861F3"/>
    <w:rsid w:val="002947F1"/>
    <w:rsid w:val="002A0B8A"/>
    <w:rsid w:val="002B6C00"/>
    <w:rsid w:val="002C6C01"/>
    <w:rsid w:val="002D71F1"/>
    <w:rsid w:val="00300E39"/>
    <w:rsid w:val="00336282"/>
    <w:rsid w:val="00377236"/>
    <w:rsid w:val="003A6CA1"/>
    <w:rsid w:val="003B02F4"/>
    <w:rsid w:val="003F6BBA"/>
    <w:rsid w:val="00400F4B"/>
    <w:rsid w:val="00423394"/>
    <w:rsid w:val="004547E1"/>
    <w:rsid w:val="00454FD3"/>
    <w:rsid w:val="00457F85"/>
    <w:rsid w:val="004871AE"/>
    <w:rsid w:val="004B73C7"/>
    <w:rsid w:val="00506B06"/>
    <w:rsid w:val="00507FEC"/>
    <w:rsid w:val="00526570"/>
    <w:rsid w:val="00540C9A"/>
    <w:rsid w:val="005734F8"/>
    <w:rsid w:val="00574E9C"/>
    <w:rsid w:val="005A12A4"/>
    <w:rsid w:val="005C67F8"/>
    <w:rsid w:val="005F580D"/>
    <w:rsid w:val="00614C22"/>
    <w:rsid w:val="006210D2"/>
    <w:rsid w:val="0062461C"/>
    <w:rsid w:val="006614E1"/>
    <w:rsid w:val="00664862"/>
    <w:rsid w:val="006C26C1"/>
    <w:rsid w:val="006D2F3E"/>
    <w:rsid w:val="006F6371"/>
    <w:rsid w:val="007175CA"/>
    <w:rsid w:val="00720145"/>
    <w:rsid w:val="00730BB0"/>
    <w:rsid w:val="0073346B"/>
    <w:rsid w:val="00743814"/>
    <w:rsid w:val="007A1377"/>
    <w:rsid w:val="007A1E95"/>
    <w:rsid w:val="007A38B6"/>
    <w:rsid w:val="00817878"/>
    <w:rsid w:val="00837320"/>
    <w:rsid w:val="00856C43"/>
    <w:rsid w:val="00864C7F"/>
    <w:rsid w:val="008677D8"/>
    <w:rsid w:val="008A2AA1"/>
    <w:rsid w:val="008B5BDC"/>
    <w:rsid w:val="008D7A41"/>
    <w:rsid w:val="008E434C"/>
    <w:rsid w:val="008E6E00"/>
    <w:rsid w:val="008E7F24"/>
    <w:rsid w:val="00924E89"/>
    <w:rsid w:val="0094682D"/>
    <w:rsid w:val="00975C78"/>
    <w:rsid w:val="009A1766"/>
    <w:rsid w:val="009A502F"/>
    <w:rsid w:val="009C6379"/>
    <w:rsid w:val="009F3EFC"/>
    <w:rsid w:val="00A275A9"/>
    <w:rsid w:val="00A80FC2"/>
    <w:rsid w:val="00A90D75"/>
    <w:rsid w:val="00AB5DF6"/>
    <w:rsid w:val="00AE4477"/>
    <w:rsid w:val="00AE55AB"/>
    <w:rsid w:val="00B079C2"/>
    <w:rsid w:val="00B36203"/>
    <w:rsid w:val="00B503A1"/>
    <w:rsid w:val="00B76767"/>
    <w:rsid w:val="00B801A6"/>
    <w:rsid w:val="00BC53CB"/>
    <w:rsid w:val="00BC7B84"/>
    <w:rsid w:val="00BD714E"/>
    <w:rsid w:val="00C15D92"/>
    <w:rsid w:val="00C31599"/>
    <w:rsid w:val="00C36AE0"/>
    <w:rsid w:val="00C51CF1"/>
    <w:rsid w:val="00C72AB4"/>
    <w:rsid w:val="00CB5265"/>
    <w:rsid w:val="00CD249D"/>
    <w:rsid w:val="00CE2B3E"/>
    <w:rsid w:val="00D005FE"/>
    <w:rsid w:val="00D016B5"/>
    <w:rsid w:val="00D13873"/>
    <w:rsid w:val="00D32A04"/>
    <w:rsid w:val="00D451F1"/>
    <w:rsid w:val="00DC048E"/>
    <w:rsid w:val="00DF3341"/>
    <w:rsid w:val="00DF50AC"/>
    <w:rsid w:val="00E43E7F"/>
    <w:rsid w:val="00E964C0"/>
    <w:rsid w:val="00ED2B06"/>
    <w:rsid w:val="00EE5484"/>
    <w:rsid w:val="00EF4783"/>
    <w:rsid w:val="00EF7992"/>
    <w:rsid w:val="00F626F7"/>
    <w:rsid w:val="00F6288C"/>
    <w:rsid w:val="00F651A0"/>
    <w:rsid w:val="00F84235"/>
    <w:rsid w:val="00FA0D22"/>
    <w:rsid w:val="00FE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E23113"/>
  <w15:docId w15:val="{66BCFDEA-DDF9-472B-87E8-31746292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paragraph" w:styleId="a5">
    <w:name w:val="header"/>
    <w:basedOn w:val="a"/>
    <w:link w:val="a6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261DD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61DDE"/>
    <w:rPr>
      <w:rFonts w:ascii="Times New Roman" w:eastAsia="Times New Roman" w:hAnsi="Times New Roman" w:cs="Times New Roman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B02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B02F4"/>
    <w:rPr>
      <w:rFonts w:ascii="Segoe UI" w:eastAsia="Times New Roman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DAED6-3B23-4771-BEB9-60E467485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14</Pages>
  <Words>18966</Words>
  <Characters>10812</Characters>
  <Application>Microsoft Office Word</Application>
  <DocSecurity>0</DocSecurity>
  <Lines>90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до Програми.docx</vt:lpstr>
    </vt:vector>
  </TitlesOfParts>
  <Company/>
  <LinksUpToDate>false</LinksUpToDate>
  <CharactersWithSpaces>29719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до Програми.docx</dc:title>
  <dc:creator>User</dc:creator>
  <cp:lastModifiedBy>vykonkom</cp:lastModifiedBy>
  <cp:revision>48</cp:revision>
  <cp:lastPrinted>2024-12-19T14:18:00Z</cp:lastPrinted>
  <dcterms:created xsi:type="dcterms:W3CDTF">2023-09-04T08:06:00Z</dcterms:created>
  <dcterms:modified xsi:type="dcterms:W3CDTF">2024-12-19T14:22:00Z</dcterms:modified>
</cp:coreProperties>
</file>